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8A" w:rsidRDefault="0037618A" w:rsidP="00356C39">
      <w:pPr>
        <w:pStyle w:val="1"/>
        <w:spacing w:line="360" w:lineRule="auto"/>
        <w:jc w:val="center"/>
        <w:rPr>
          <w:rFonts w:ascii="Times New Roman" w:hAnsi="Times New Roman"/>
          <w:sz w:val="18"/>
          <w:szCs w:val="18"/>
        </w:rPr>
      </w:pPr>
      <w:r>
        <w:rPr>
          <w:noProof/>
        </w:rPr>
        <w:drawing>
          <wp:anchor distT="0" distB="0" distL="114300" distR="114300" simplePos="0" relativeHeight="251660288" behindDoc="1" locked="0" layoutInCell="1" allowOverlap="1">
            <wp:simplePos x="0" y="0"/>
            <wp:positionH relativeFrom="column">
              <wp:posOffset>2341245</wp:posOffset>
            </wp:positionH>
            <wp:positionV relativeFrom="paragraph">
              <wp:posOffset>70485</wp:posOffset>
            </wp:positionV>
            <wp:extent cx="1028700" cy="1028700"/>
            <wp:effectExtent l="19050" t="0" r="0" b="0"/>
            <wp:wrapTight wrapText="bothSides">
              <wp:wrapPolygon edited="0">
                <wp:start x="-400" y="0"/>
                <wp:lineTo x="-400" y="21200"/>
                <wp:lineTo x="21600" y="21200"/>
                <wp:lineTo x="21600" y="0"/>
                <wp:lineTo x="-40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28700" cy="1028700"/>
                    </a:xfrm>
                    <a:prstGeom prst="rect">
                      <a:avLst/>
                    </a:prstGeom>
                    <a:noFill/>
                  </pic:spPr>
                </pic:pic>
              </a:graphicData>
            </a:graphic>
          </wp:anchor>
        </w:drawing>
      </w:r>
      <w:r>
        <w:rPr>
          <w:rFonts w:ascii="Times New Roman" w:hAnsi="Times New Roman"/>
          <w:sz w:val="18"/>
          <w:szCs w:val="18"/>
        </w:rPr>
        <w:t>БАШКОРТОСТАН  РЕСПУБЛИКАҺ</w:t>
      </w:r>
      <w:proofErr w:type="gramStart"/>
      <w:r>
        <w:rPr>
          <w:rFonts w:ascii="Times New Roman" w:hAnsi="Times New Roman"/>
          <w:sz w:val="18"/>
          <w:szCs w:val="18"/>
        </w:rPr>
        <w:t>Ы</w:t>
      </w:r>
      <w:proofErr w:type="gramEnd"/>
      <w:r>
        <w:rPr>
          <w:rFonts w:ascii="Times New Roman" w:hAnsi="Times New Roman"/>
          <w:sz w:val="18"/>
          <w:szCs w:val="18"/>
        </w:rPr>
        <w:t xml:space="preserve">                          СОВЕТ  СЕЛЬСКОГО     ПОСЕЛЕНИЯ</w:t>
      </w:r>
    </w:p>
    <w:p w:rsidR="0037618A" w:rsidRDefault="0037618A" w:rsidP="00356C39">
      <w:pPr>
        <w:pStyle w:val="1"/>
        <w:spacing w:line="360" w:lineRule="auto"/>
        <w:jc w:val="center"/>
        <w:rPr>
          <w:rFonts w:ascii="Times New Roman" w:hAnsi="Times New Roman"/>
          <w:sz w:val="18"/>
          <w:szCs w:val="18"/>
        </w:rPr>
      </w:pPr>
      <w:r>
        <w:rPr>
          <w:rFonts w:ascii="Times New Roman" w:hAnsi="Times New Roman"/>
          <w:sz w:val="18"/>
          <w:szCs w:val="18"/>
        </w:rPr>
        <w:t>БАЛТАС  РАЙОНЫ МУНИЦИПАЛЬ                                                   НИЖНЕСИКИЯЗОВСКИЙ   СЕЛЬСОВЕТ</w:t>
      </w:r>
    </w:p>
    <w:p w:rsidR="0037618A" w:rsidRDefault="0037618A" w:rsidP="00356C39">
      <w:pPr>
        <w:spacing w:line="360" w:lineRule="auto"/>
        <w:jc w:val="center"/>
        <w:rPr>
          <w:b/>
          <w:bCs/>
          <w:sz w:val="18"/>
          <w:szCs w:val="18"/>
          <w:lang w:val="be-BY"/>
        </w:rPr>
      </w:pPr>
      <w:r>
        <w:rPr>
          <w:b/>
          <w:sz w:val="18"/>
          <w:szCs w:val="18"/>
        </w:rPr>
        <w:t xml:space="preserve">РАЙОНЫНЫҢ ТҮБӘН ҺИКЕЯЗ АУЫЛ                                             </w:t>
      </w:r>
      <w:r>
        <w:rPr>
          <w:b/>
          <w:bCs/>
          <w:sz w:val="18"/>
          <w:szCs w:val="18"/>
          <w:lang w:val="be-BY"/>
        </w:rPr>
        <w:t>МУНИЦИПАЛЬНОГО  РАЙОНА</w:t>
      </w:r>
    </w:p>
    <w:p w:rsidR="0037618A" w:rsidRDefault="0037618A" w:rsidP="00356C39">
      <w:pPr>
        <w:spacing w:line="360" w:lineRule="auto"/>
        <w:jc w:val="center"/>
        <w:rPr>
          <w:b/>
          <w:bCs/>
          <w:sz w:val="18"/>
          <w:szCs w:val="18"/>
          <w:lang w:val="be-BY"/>
        </w:rPr>
      </w:pPr>
      <w:r>
        <w:rPr>
          <w:b/>
          <w:bCs/>
          <w:sz w:val="18"/>
          <w:szCs w:val="18"/>
        </w:rPr>
        <w:t>СОВЕТЫ</w:t>
      </w:r>
      <w:r>
        <w:rPr>
          <w:b/>
          <w:bCs/>
          <w:sz w:val="18"/>
          <w:szCs w:val="18"/>
          <w:lang w:val="be-BY"/>
        </w:rPr>
        <w:t xml:space="preserve">   АУЫЛ        </w:t>
      </w:r>
      <w:r>
        <w:rPr>
          <w:b/>
          <w:bCs/>
          <w:sz w:val="18"/>
          <w:szCs w:val="18"/>
        </w:rPr>
        <w:t xml:space="preserve">БИЛӘМӘҺЕ  </w:t>
      </w:r>
      <w:r>
        <w:rPr>
          <w:b/>
          <w:bCs/>
          <w:sz w:val="18"/>
          <w:szCs w:val="18"/>
          <w:lang w:val="be-BY"/>
        </w:rPr>
        <w:t xml:space="preserve">                                                     БАЛТАЧЕВСКИЙ   РАЙОН</w:t>
      </w:r>
    </w:p>
    <w:p w:rsidR="0037618A" w:rsidRDefault="0037618A" w:rsidP="00356C39">
      <w:pPr>
        <w:spacing w:line="360" w:lineRule="auto"/>
        <w:jc w:val="center"/>
        <w:rPr>
          <w:b/>
          <w:bCs/>
          <w:sz w:val="18"/>
          <w:szCs w:val="18"/>
          <w:lang w:val="be-BY"/>
        </w:rPr>
      </w:pPr>
      <w:r>
        <w:rPr>
          <w:b/>
          <w:bCs/>
          <w:sz w:val="18"/>
          <w:szCs w:val="18"/>
        </w:rPr>
        <w:t xml:space="preserve">СОВЕТЫ                                                      </w:t>
      </w:r>
      <w:r>
        <w:rPr>
          <w:b/>
          <w:bCs/>
          <w:sz w:val="18"/>
          <w:szCs w:val="18"/>
          <w:lang w:val="be-BY"/>
        </w:rPr>
        <w:t xml:space="preserve">                                                РЕСПУБЛИКИ    БАШКОРТОСТАН</w:t>
      </w:r>
    </w:p>
    <w:p w:rsidR="0037618A" w:rsidRDefault="0037618A" w:rsidP="00E9344C">
      <w:pPr>
        <w:spacing w:line="192" w:lineRule="auto"/>
        <w:rPr>
          <w:sz w:val="18"/>
          <w:lang w:val="be-BY"/>
        </w:rPr>
      </w:pPr>
      <w:r>
        <w:rPr>
          <w:lang w:val="be-BY"/>
        </w:rPr>
        <w:t xml:space="preserve">    </w:t>
      </w:r>
      <w:r>
        <w:rPr>
          <w:sz w:val="18"/>
          <w:lang w:val="be-BY"/>
        </w:rPr>
        <w:t>452982, Түбән һикеяз ауылы,</w:t>
      </w:r>
    </w:p>
    <w:p w:rsidR="0037618A" w:rsidRDefault="0037618A" w:rsidP="00E9344C">
      <w:pPr>
        <w:spacing w:line="192" w:lineRule="auto"/>
        <w:rPr>
          <w:sz w:val="18"/>
          <w:lang w:val="be-BY"/>
        </w:rPr>
      </w:pPr>
      <w:r>
        <w:rPr>
          <w:sz w:val="18"/>
          <w:lang w:val="be-BY"/>
        </w:rPr>
        <w:t xml:space="preserve">      </w:t>
      </w:r>
      <w:r>
        <w:rPr>
          <w:sz w:val="18"/>
          <w:lang w:val="en-AU"/>
        </w:rPr>
        <w:t>Y</w:t>
      </w:r>
      <w:r>
        <w:rPr>
          <w:sz w:val="18"/>
          <w:lang w:val="be-BY"/>
        </w:rPr>
        <w:t>зәк урамы, 26                                                                                             452982</w:t>
      </w:r>
      <w:proofErr w:type="gramStart"/>
      <w:r>
        <w:rPr>
          <w:sz w:val="18"/>
          <w:lang w:val="be-BY"/>
        </w:rPr>
        <w:t>,Нижнесикиязово</w:t>
      </w:r>
      <w:proofErr w:type="gramEnd"/>
      <w:r>
        <w:rPr>
          <w:sz w:val="18"/>
          <w:lang w:val="be-BY"/>
        </w:rPr>
        <w:t>, ул.Центральная,26</w:t>
      </w:r>
    </w:p>
    <w:p w:rsidR="0037618A" w:rsidRDefault="0037618A" w:rsidP="00E9344C">
      <w:pPr>
        <w:spacing w:line="192" w:lineRule="auto"/>
        <w:rPr>
          <w:b/>
          <w:szCs w:val="28"/>
        </w:rPr>
      </w:pPr>
      <w:r>
        <w:rPr>
          <w:sz w:val="18"/>
          <w:lang w:val="be-BY"/>
        </w:rPr>
        <w:t xml:space="preserve">       </w:t>
      </w:r>
      <w:r>
        <w:rPr>
          <w:sz w:val="18"/>
        </w:rPr>
        <w:t>тел. (34753) 2-71-98                                                                                         тел.(34753</w:t>
      </w:r>
      <w:proofErr w:type="gramStart"/>
      <w:r>
        <w:rPr>
          <w:sz w:val="18"/>
        </w:rPr>
        <w:t xml:space="preserve"> )</w:t>
      </w:r>
      <w:proofErr w:type="gramEnd"/>
      <w:r>
        <w:rPr>
          <w:sz w:val="18"/>
        </w:rPr>
        <w:t xml:space="preserve"> 2-71-98</w:t>
      </w:r>
    </w:p>
    <w:tbl>
      <w:tblPr>
        <w:tblW w:w="0" w:type="auto"/>
        <w:tblInd w:w="2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736"/>
      </w:tblGrid>
      <w:tr w:rsidR="0037618A" w:rsidTr="0011515C">
        <w:trPr>
          <w:trHeight w:val="24"/>
        </w:trPr>
        <w:tc>
          <w:tcPr>
            <w:tcW w:w="9736" w:type="dxa"/>
            <w:tcBorders>
              <w:top w:val="thinThickSmallGap" w:sz="24" w:space="0" w:color="auto"/>
              <w:left w:val="nil"/>
              <w:bottom w:val="nil"/>
              <w:right w:val="nil"/>
            </w:tcBorders>
          </w:tcPr>
          <w:p w:rsidR="0037618A" w:rsidRDefault="0037618A" w:rsidP="0011515C">
            <w:pPr>
              <w:spacing w:line="192" w:lineRule="auto"/>
              <w:jc w:val="both"/>
              <w:rPr>
                <w:snapToGrid w:val="0"/>
              </w:rPr>
            </w:pPr>
            <w:r>
              <w:rPr>
                <w:snapToGrid w:val="0"/>
              </w:rPr>
              <w:t xml:space="preserve">                  </w:t>
            </w:r>
          </w:p>
          <w:p w:rsidR="0037618A" w:rsidRDefault="0037618A" w:rsidP="003815A6">
            <w:pPr>
              <w:spacing w:line="192" w:lineRule="auto"/>
              <w:jc w:val="center"/>
              <w:rPr>
                <w:rFonts w:ascii="ATimes" w:hAnsi="ATimes"/>
                <w:snapToGrid w:val="0"/>
              </w:rPr>
            </w:pPr>
            <w:r>
              <w:rPr>
                <w:b/>
                <w:snapToGrid w:val="0"/>
                <w:szCs w:val="28"/>
              </w:rPr>
              <w:t>РЕШЕНИЕ</w:t>
            </w:r>
          </w:p>
        </w:tc>
      </w:tr>
    </w:tbl>
    <w:p w:rsidR="006B1284" w:rsidRDefault="00FD7317" w:rsidP="0037618A">
      <w:pPr>
        <w:ind w:left="180"/>
        <w:jc w:val="both"/>
        <w:rPr>
          <w:b/>
          <w:szCs w:val="28"/>
        </w:rPr>
      </w:pPr>
      <w:r>
        <w:rPr>
          <w:b/>
          <w:szCs w:val="28"/>
        </w:rPr>
        <w:t xml:space="preserve">           29</w:t>
      </w:r>
      <w:r w:rsidR="0037618A">
        <w:rPr>
          <w:b/>
          <w:szCs w:val="28"/>
        </w:rPr>
        <w:t xml:space="preserve">-ое заседание                                                     </w:t>
      </w:r>
      <w:r w:rsidR="000A7E52">
        <w:rPr>
          <w:b/>
          <w:szCs w:val="28"/>
        </w:rPr>
        <w:t xml:space="preserve">         28</w:t>
      </w:r>
      <w:r w:rsidR="0037618A">
        <w:rPr>
          <w:b/>
          <w:szCs w:val="28"/>
        </w:rPr>
        <w:t>-го созыва</w:t>
      </w:r>
    </w:p>
    <w:p w:rsidR="00C83D56" w:rsidRDefault="00C83D56" w:rsidP="0037618A">
      <w:pPr>
        <w:ind w:left="180"/>
        <w:jc w:val="both"/>
        <w:rPr>
          <w:b/>
          <w:szCs w:val="28"/>
        </w:rPr>
      </w:pPr>
    </w:p>
    <w:p w:rsidR="00C83D56" w:rsidRPr="00C83D56" w:rsidRDefault="00C83D56" w:rsidP="00C83D56">
      <w:pPr>
        <w:jc w:val="center"/>
        <w:rPr>
          <w:b/>
          <w:szCs w:val="28"/>
        </w:rPr>
      </w:pPr>
      <w:r w:rsidRPr="00C83D56">
        <w:rPr>
          <w:b/>
          <w:szCs w:val="28"/>
        </w:rPr>
        <w:t>Об утверждении положения о порядке списания муниципального имущества сельского поселения Нижнесикиязовский сельсовет муниципального района Балтачевский район Республики Башкортостан</w:t>
      </w:r>
    </w:p>
    <w:p w:rsidR="00C83D56" w:rsidRPr="00C83D56" w:rsidRDefault="00C83D56" w:rsidP="00C83D56">
      <w:pPr>
        <w:jc w:val="center"/>
        <w:rPr>
          <w:b/>
          <w:szCs w:val="28"/>
        </w:rPr>
      </w:pPr>
    </w:p>
    <w:p w:rsidR="00C83D56" w:rsidRPr="00C83D56" w:rsidRDefault="00C83D56" w:rsidP="00C83D56">
      <w:pPr>
        <w:jc w:val="both"/>
        <w:rPr>
          <w:szCs w:val="28"/>
        </w:rPr>
      </w:pPr>
      <w:r w:rsidRPr="00C83D56">
        <w:rPr>
          <w:szCs w:val="28"/>
        </w:rPr>
        <w:t>В соответствии с Федеральным законом от 06.10.2003 № 131-ФЗ «Об общих принципах организации местного самоуправления в Российской Федерации», в целях эффективного управления и распоряжения муниципальным имуществом сельского поселения Нижнесикиязовский сельсовет муниципального района Балтачевский район Республики Башкортостан, Совет сельского поселения Нижнесикиязовский сельсовет муниципального района Балтачевский район Республики Башкортостан</w:t>
      </w:r>
      <w:r w:rsidR="002C216E">
        <w:rPr>
          <w:szCs w:val="28"/>
        </w:rPr>
        <w:t xml:space="preserve">  </w:t>
      </w:r>
      <w:r w:rsidRPr="00C83D56">
        <w:rPr>
          <w:szCs w:val="28"/>
        </w:rPr>
        <w:t xml:space="preserve"> </w:t>
      </w:r>
      <w:proofErr w:type="spellStart"/>
      <w:proofErr w:type="gramStart"/>
      <w:r w:rsidRPr="00C83D56">
        <w:rPr>
          <w:szCs w:val="28"/>
        </w:rPr>
        <w:t>р</w:t>
      </w:r>
      <w:proofErr w:type="spellEnd"/>
      <w:proofErr w:type="gramEnd"/>
      <w:r w:rsidRPr="00C83D56">
        <w:rPr>
          <w:szCs w:val="28"/>
        </w:rPr>
        <w:t xml:space="preserve"> е </w:t>
      </w:r>
      <w:proofErr w:type="spellStart"/>
      <w:r w:rsidRPr="00C83D56">
        <w:rPr>
          <w:szCs w:val="28"/>
        </w:rPr>
        <w:t>ш</w:t>
      </w:r>
      <w:proofErr w:type="spellEnd"/>
      <w:r w:rsidRPr="00C83D56">
        <w:rPr>
          <w:szCs w:val="28"/>
        </w:rPr>
        <w:t xml:space="preserve"> и л:</w:t>
      </w:r>
    </w:p>
    <w:p w:rsidR="00C83D56" w:rsidRPr="00C83D56" w:rsidRDefault="00C83D56" w:rsidP="00C83D56">
      <w:pPr>
        <w:jc w:val="both"/>
        <w:rPr>
          <w:szCs w:val="28"/>
        </w:rPr>
      </w:pPr>
    </w:p>
    <w:p w:rsidR="00C83D56" w:rsidRPr="00C83D56" w:rsidRDefault="00C83D56" w:rsidP="00C83D56">
      <w:pPr>
        <w:ind w:firstLine="708"/>
        <w:jc w:val="both"/>
        <w:rPr>
          <w:szCs w:val="28"/>
        </w:rPr>
      </w:pPr>
      <w:r w:rsidRPr="00C83D56">
        <w:rPr>
          <w:szCs w:val="28"/>
        </w:rPr>
        <w:t>1.</w:t>
      </w:r>
      <w:r w:rsidRPr="00C83D56">
        <w:rPr>
          <w:szCs w:val="28"/>
        </w:rPr>
        <w:tab/>
        <w:t xml:space="preserve">Утвердить прилагаемое Положение о порядке списания муниципального имущества сельского поселения Нижнесикиязовский сельсовет муниципального района Балтачевский район Республики Башкортостан. </w:t>
      </w:r>
    </w:p>
    <w:p w:rsidR="00C83D56" w:rsidRPr="00C83D56" w:rsidRDefault="00C83D56" w:rsidP="00C83D56">
      <w:pPr>
        <w:ind w:firstLine="708"/>
        <w:jc w:val="both"/>
        <w:rPr>
          <w:szCs w:val="28"/>
        </w:rPr>
      </w:pPr>
    </w:p>
    <w:p w:rsidR="00C83D56" w:rsidRPr="00C83D56" w:rsidRDefault="00C83D56" w:rsidP="00C83D56">
      <w:pPr>
        <w:jc w:val="both"/>
        <w:rPr>
          <w:color w:val="000000"/>
          <w:szCs w:val="28"/>
          <w:shd w:val="clear" w:color="auto" w:fill="FFFFFF"/>
        </w:rPr>
      </w:pPr>
      <w:r w:rsidRPr="00C83D56">
        <w:rPr>
          <w:color w:val="000000"/>
          <w:szCs w:val="28"/>
          <w:shd w:val="clear" w:color="auto" w:fill="FFFFFF"/>
        </w:rPr>
        <w:t xml:space="preserve">  </w:t>
      </w:r>
      <w:r w:rsidRPr="00C83D56">
        <w:rPr>
          <w:color w:val="000000"/>
          <w:szCs w:val="28"/>
          <w:shd w:val="clear" w:color="auto" w:fill="FFFFFF"/>
        </w:rPr>
        <w:tab/>
        <w:t xml:space="preserve">2.  </w:t>
      </w:r>
      <w:proofErr w:type="gramStart"/>
      <w:r w:rsidRPr="00C83D56">
        <w:rPr>
          <w:color w:val="000000"/>
          <w:szCs w:val="28"/>
          <w:shd w:val="clear" w:color="auto" w:fill="FFFFFF"/>
        </w:rPr>
        <w:t>Контроль    за</w:t>
      </w:r>
      <w:proofErr w:type="gramEnd"/>
      <w:r w:rsidRPr="00C83D56">
        <w:rPr>
          <w:color w:val="000000"/>
          <w:szCs w:val="28"/>
          <w:shd w:val="clear" w:color="auto" w:fill="FFFFFF"/>
        </w:rPr>
        <w:t xml:space="preserve">    исполнением      настоящего    решения возложить на постоянную комиссию по бюджету, налогами, вопрос муниципальной собственности.</w:t>
      </w:r>
    </w:p>
    <w:p w:rsidR="00C83D56" w:rsidRPr="00C83D56" w:rsidRDefault="00C83D56" w:rsidP="00C83D56">
      <w:pPr>
        <w:ind w:firstLine="708"/>
        <w:jc w:val="both"/>
        <w:rPr>
          <w:szCs w:val="28"/>
        </w:rPr>
      </w:pPr>
      <w:r w:rsidRPr="00C83D56">
        <w:rPr>
          <w:color w:val="000000"/>
          <w:szCs w:val="28"/>
          <w:shd w:val="clear" w:color="auto" w:fill="FFFFFF"/>
        </w:rPr>
        <w:t xml:space="preserve">3. </w:t>
      </w:r>
      <w:proofErr w:type="gramStart"/>
      <w:r w:rsidRPr="00C83D56">
        <w:rPr>
          <w:szCs w:val="28"/>
        </w:rPr>
        <w:t>Разместить</w:t>
      </w:r>
      <w:proofErr w:type="gramEnd"/>
      <w:r w:rsidRPr="00C83D56">
        <w:rPr>
          <w:szCs w:val="28"/>
        </w:rPr>
        <w:t xml:space="preserve"> настоящее решение на официальном сайте </w:t>
      </w:r>
      <w:r w:rsidRPr="00C83D56">
        <w:rPr>
          <w:bCs/>
          <w:szCs w:val="28"/>
        </w:rPr>
        <w:t>сельского поселения Нижнесикиязовский сельсовет</w:t>
      </w:r>
      <w:r w:rsidRPr="00C83D56">
        <w:rPr>
          <w:szCs w:val="28"/>
        </w:rPr>
        <w:t xml:space="preserve"> муниципального района Балтачевский район Республики Башкортостан:</w:t>
      </w:r>
    </w:p>
    <w:p w:rsidR="00C83D56" w:rsidRDefault="00C83D56" w:rsidP="00C83D56">
      <w:pPr>
        <w:ind w:firstLine="708"/>
        <w:jc w:val="both"/>
        <w:rPr>
          <w:szCs w:val="28"/>
        </w:rPr>
      </w:pPr>
      <w:r w:rsidRPr="00C83D56">
        <w:rPr>
          <w:szCs w:val="28"/>
        </w:rPr>
        <w:t>4. Данное решение вступает в силу со дня его принятия.</w:t>
      </w:r>
    </w:p>
    <w:p w:rsidR="002C216E" w:rsidRPr="00C83D56" w:rsidRDefault="002C216E" w:rsidP="00C83D56">
      <w:pPr>
        <w:ind w:firstLine="708"/>
        <w:jc w:val="both"/>
        <w:rPr>
          <w:color w:val="000000"/>
          <w:szCs w:val="28"/>
          <w:shd w:val="clear" w:color="auto" w:fill="FFFFFF"/>
        </w:rPr>
      </w:pPr>
    </w:p>
    <w:p w:rsidR="00C83D56" w:rsidRPr="00C83D56" w:rsidRDefault="00C83D56" w:rsidP="00C83D56">
      <w:pPr>
        <w:jc w:val="both"/>
        <w:rPr>
          <w:szCs w:val="28"/>
        </w:rPr>
      </w:pPr>
    </w:p>
    <w:p w:rsidR="00C83D56" w:rsidRDefault="00C83D56" w:rsidP="00C83D56">
      <w:pPr>
        <w:pStyle w:val="11"/>
        <w:shd w:val="clear" w:color="auto" w:fill="auto"/>
        <w:spacing w:after="0" w:line="322" w:lineRule="exact"/>
        <w:ind w:firstLine="0"/>
        <w:jc w:val="both"/>
        <w:rPr>
          <w:rFonts w:ascii="Times New Roman" w:hAnsi="Times New Roman"/>
          <w:sz w:val="28"/>
          <w:szCs w:val="28"/>
        </w:rPr>
      </w:pPr>
      <w:r w:rsidRPr="00C83D56">
        <w:rPr>
          <w:rFonts w:ascii="Times New Roman" w:hAnsi="Times New Roman"/>
          <w:sz w:val="28"/>
          <w:szCs w:val="28"/>
        </w:rPr>
        <w:t xml:space="preserve">Глава сельского поселения </w:t>
      </w:r>
      <w:r>
        <w:rPr>
          <w:rFonts w:ascii="Times New Roman" w:hAnsi="Times New Roman"/>
          <w:sz w:val="28"/>
          <w:szCs w:val="28"/>
        </w:rPr>
        <w:t xml:space="preserve">                                             Ф.Н.Арсланов</w:t>
      </w:r>
    </w:p>
    <w:p w:rsidR="00C83D56" w:rsidRDefault="00C83D56" w:rsidP="00C83D56">
      <w:pPr>
        <w:pStyle w:val="11"/>
        <w:shd w:val="clear" w:color="auto" w:fill="auto"/>
        <w:spacing w:after="0" w:line="322" w:lineRule="exact"/>
        <w:ind w:firstLine="0"/>
        <w:jc w:val="both"/>
        <w:rPr>
          <w:rFonts w:ascii="Times New Roman" w:hAnsi="Times New Roman"/>
          <w:sz w:val="28"/>
          <w:szCs w:val="28"/>
        </w:rPr>
      </w:pPr>
    </w:p>
    <w:p w:rsidR="00C83D56" w:rsidRDefault="00C83D56" w:rsidP="00C83D56">
      <w:pPr>
        <w:pStyle w:val="11"/>
        <w:shd w:val="clear" w:color="auto" w:fill="auto"/>
        <w:spacing w:after="0" w:line="322" w:lineRule="exact"/>
        <w:ind w:firstLine="0"/>
        <w:jc w:val="both"/>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ижнесикиязово</w:t>
      </w:r>
      <w:proofErr w:type="spellEnd"/>
    </w:p>
    <w:p w:rsidR="00C83D56" w:rsidRDefault="00C83D56" w:rsidP="00C83D56">
      <w:pPr>
        <w:pStyle w:val="11"/>
        <w:shd w:val="clear" w:color="auto" w:fill="auto"/>
        <w:spacing w:after="0" w:line="322" w:lineRule="exact"/>
        <w:ind w:firstLine="0"/>
        <w:jc w:val="both"/>
        <w:rPr>
          <w:rFonts w:ascii="Times New Roman" w:hAnsi="Times New Roman"/>
          <w:sz w:val="28"/>
          <w:szCs w:val="28"/>
        </w:rPr>
      </w:pPr>
      <w:r>
        <w:rPr>
          <w:rFonts w:ascii="Times New Roman" w:hAnsi="Times New Roman"/>
          <w:sz w:val="28"/>
          <w:szCs w:val="28"/>
        </w:rPr>
        <w:t>08 декабря 2021г.</w:t>
      </w:r>
    </w:p>
    <w:p w:rsidR="00C83D56" w:rsidRPr="00C83D56" w:rsidRDefault="00B049DE" w:rsidP="00C83D56">
      <w:pPr>
        <w:pStyle w:val="11"/>
        <w:shd w:val="clear" w:color="auto" w:fill="auto"/>
        <w:spacing w:after="0" w:line="322" w:lineRule="exact"/>
        <w:ind w:firstLine="0"/>
        <w:jc w:val="both"/>
        <w:rPr>
          <w:rFonts w:ascii="Times New Roman" w:hAnsi="Times New Roman"/>
          <w:sz w:val="28"/>
          <w:szCs w:val="28"/>
        </w:rPr>
      </w:pPr>
      <w:r>
        <w:rPr>
          <w:rFonts w:ascii="Times New Roman" w:hAnsi="Times New Roman"/>
          <w:sz w:val="28"/>
          <w:szCs w:val="28"/>
        </w:rPr>
        <w:t>№ 29/97</w:t>
      </w:r>
      <w:r w:rsidR="00C83D56" w:rsidRPr="00C83D56">
        <w:rPr>
          <w:rFonts w:ascii="Times New Roman" w:hAnsi="Times New Roman"/>
          <w:sz w:val="28"/>
          <w:szCs w:val="28"/>
        </w:rPr>
        <w:t xml:space="preserve">                                                          </w:t>
      </w:r>
    </w:p>
    <w:p w:rsidR="00C83D56" w:rsidRPr="00C83D56" w:rsidRDefault="00C83D56" w:rsidP="00C83D56">
      <w:pPr>
        <w:rPr>
          <w:szCs w:val="28"/>
        </w:rPr>
      </w:pPr>
    </w:p>
    <w:p w:rsidR="00C83D56" w:rsidRPr="00C83D56" w:rsidRDefault="00C83D56" w:rsidP="00C83D56">
      <w:pPr>
        <w:rPr>
          <w:szCs w:val="28"/>
        </w:rPr>
      </w:pPr>
    </w:p>
    <w:p w:rsidR="00C83D56" w:rsidRPr="00C83D56" w:rsidRDefault="00C83D56" w:rsidP="00C83D56">
      <w:pPr>
        <w:rPr>
          <w:szCs w:val="28"/>
        </w:rPr>
      </w:pPr>
    </w:p>
    <w:p w:rsidR="00C83D56" w:rsidRPr="00C83D56" w:rsidRDefault="00C83D56" w:rsidP="00C83D56">
      <w:pPr>
        <w:rPr>
          <w:szCs w:val="28"/>
        </w:rPr>
      </w:pPr>
    </w:p>
    <w:p w:rsidR="00C83D56" w:rsidRPr="00C83D56" w:rsidRDefault="00C83D56" w:rsidP="00C83D56">
      <w:pPr>
        <w:rPr>
          <w:szCs w:val="28"/>
        </w:rPr>
      </w:pPr>
    </w:p>
    <w:p w:rsidR="00C83D56" w:rsidRPr="00C83D56" w:rsidRDefault="00C83D56" w:rsidP="00C83D56">
      <w:pPr>
        <w:rPr>
          <w:szCs w:val="28"/>
        </w:rPr>
      </w:pPr>
    </w:p>
    <w:p w:rsidR="00C83D56" w:rsidRPr="00C83D56" w:rsidRDefault="00C83D56" w:rsidP="00C83D56">
      <w:pPr>
        <w:pStyle w:val="ConsPlusNormal"/>
        <w:tabs>
          <w:tab w:val="left" w:pos="7230"/>
        </w:tabs>
        <w:jc w:val="right"/>
        <w:outlineLvl w:val="0"/>
      </w:pPr>
      <w:r w:rsidRPr="00C83D56">
        <w:lastRenderedPageBreak/>
        <w:t xml:space="preserve">                                                                                                              УТВЕРЖДЕНО</w:t>
      </w:r>
    </w:p>
    <w:p w:rsidR="00C83D56" w:rsidRPr="00C83D56" w:rsidRDefault="00C83D56" w:rsidP="00C83D56">
      <w:pPr>
        <w:pStyle w:val="ConsPlusNormal"/>
        <w:tabs>
          <w:tab w:val="left" w:pos="7230"/>
        </w:tabs>
        <w:jc w:val="right"/>
      </w:pPr>
      <w:r w:rsidRPr="00C83D56">
        <w:t xml:space="preserve">                                                                                                              Решением Совета                                                                                                                   сельского поселения                                                                                                                                     Нижнесикиязовский  сельсовет</w:t>
      </w:r>
    </w:p>
    <w:p w:rsidR="00C83D56" w:rsidRPr="00C83D56" w:rsidRDefault="00C83D56" w:rsidP="00C83D56">
      <w:pPr>
        <w:pStyle w:val="ConsPlusNormal"/>
        <w:tabs>
          <w:tab w:val="left" w:pos="7230"/>
        </w:tabs>
        <w:jc w:val="right"/>
      </w:pPr>
      <w:r w:rsidRPr="00C83D56">
        <w:t xml:space="preserve">муниципального района </w:t>
      </w:r>
    </w:p>
    <w:p w:rsidR="00C83D56" w:rsidRPr="00C83D56" w:rsidRDefault="00C83D56" w:rsidP="00C83D56">
      <w:pPr>
        <w:pStyle w:val="ConsPlusNormal"/>
        <w:tabs>
          <w:tab w:val="left" w:pos="7230"/>
        </w:tabs>
        <w:jc w:val="right"/>
      </w:pPr>
      <w:r w:rsidRPr="00C83D56">
        <w:t xml:space="preserve">                                                                                                                  Балтачевский район РБ</w:t>
      </w:r>
    </w:p>
    <w:p w:rsidR="00C83D56" w:rsidRPr="00C83D56" w:rsidRDefault="00C83D56" w:rsidP="00C83D56">
      <w:pPr>
        <w:pStyle w:val="ConsPlusNormal"/>
        <w:tabs>
          <w:tab w:val="left" w:pos="7230"/>
        </w:tabs>
        <w:jc w:val="right"/>
      </w:pPr>
      <w:r w:rsidRPr="00C83D56">
        <w:t xml:space="preserve">                                                                                                                      </w:t>
      </w:r>
      <w:r>
        <w:t>от</w:t>
      </w:r>
      <w:r w:rsidR="002C216E">
        <w:t xml:space="preserve"> </w:t>
      </w:r>
      <w:r>
        <w:t xml:space="preserve"> 08 .12.2021</w:t>
      </w:r>
      <w:r w:rsidR="002C216E">
        <w:t xml:space="preserve">г. </w:t>
      </w:r>
      <w:r w:rsidR="00B049DE">
        <w:t xml:space="preserve"> № 29/97</w:t>
      </w:r>
    </w:p>
    <w:p w:rsidR="00C83D56" w:rsidRPr="00C83D56" w:rsidRDefault="00C83D56" w:rsidP="00C83D56">
      <w:pPr>
        <w:pStyle w:val="ConsPlusNormal"/>
        <w:jc w:val="center"/>
        <w:rPr>
          <w:sz w:val="28"/>
          <w:szCs w:val="28"/>
        </w:rPr>
      </w:pPr>
    </w:p>
    <w:p w:rsidR="00C83D56" w:rsidRPr="00C83D56" w:rsidRDefault="00C83D56" w:rsidP="00C83D56">
      <w:pPr>
        <w:pStyle w:val="ConsPlusTitle"/>
        <w:jc w:val="center"/>
        <w:rPr>
          <w:rFonts w:ascii="Times New Roman" w:hAnsi="Times New Roman" w:cs="Times New Roman"/>
          <w:sz w:val="28"/>
          <w:szCs w:val="28"/>
        </w:rPr>
      </w:pPr>
      <w:bookmarkStart w:id="0" w:name="Par31"/>
      <w:bookmarkEnd w:id="0"/>
      <w:r w:rsidRPr="00C83D56">
        <w:rPr>
          <w:rFonts w:ascii="Times New Roman" w:hAnsi="Times New Roman" w:cs="Times New Roman"/>
          <w:sz w:val="28"/>
          <w:szCs w:val="28"/>
        </w:rPr>
        <w:t>ПОЛОЖЕНИЕ</w:t>
      </w:r>
    </w:p>
    <w:p w:rsidR="00C83D56" w:rsidRPr="00C83D56" w:rsidRDefault="00C83D56" w:rsidP="00C83D56">
      <w:pPr>
        <w:pStyle w:val="ConsPlusTitle"/>
        <w:jc w:val="center"/>
        <w:rPr>
          <w:rFonts w:ascii="Times New Roman" w:hAnsi="Times New Roman" w:cs="Times New Roman"/>
          <w:sz w:val="28"/>
          <w:szCs w:val="28"/>
        </w:rPr>
      </w:pPr>
      <w:r w:rsidRPr="00C83D56">
        <w:rPr>
          <w:rFonts w:ascii="Times New Roman" w:hAnsi="Times New Roman" w:cs="Times New Roman"/>
          <w:sz w:val="28"/>
          <w:szCs w:val="28"/>
        </w:rPr>
        <w:t>о порядке списания муниципального имущества сельского поселения Нижнесикиязовский сельсовет муниципального района Балтачевский район Республики Башкортостан</w:t>
      </w:r>
    </w:p>
    <w:p w:rsidR="00C83D56" w:rsidRPr="00C83D56" w:rsidRDefault="00C83D56" w:rsidP="00C83D56">
      <w:pPr>
        <w:pStyle w:val="ConsPlusNormal"/>
        <w:jc w:val="center"/>
        <w:rPr>
          <w:sz w:val="28"/>
          <w:szCs w:val="28"/>
        </w:rPr>
      </w:pPr>
    </w:p>
    <w:p w:rsidR="00C83D56" w:rsidRPr="00C83D56" w:rsidRDefault="00C83D56" w:rsidP="00C83D56">
      <w:pPr>
        <w:pStyle w:val="ConsPlusTitle"/>
        <w:ind w:firstLine="540"/>
        <w:jc w:val="both"/>
        <w:outlineLvl w:val="1"/>
        <w:rPr>
          <w:rFonts w:ascii="Times New Roman" w:hAnsi="Times New Roman" w:cs="Times New Roman"/>
          <w:sz w:val="28"/>
          <w:szCs w:val="28"/>
        </w:rPr>
      </w:pPr>
      <w:r w:rsidRPr="00C83D56">
        <w:rPr>
          <w:rFonts w:ascii="Times New Roman" w:hAnsi="Times New Roman" w:cs="Times New Roman"/>
          <w:sz w:val="28"/>
          <w:szCs w:val="28"/>
        </w:rPr>
        <w:t>1. ОБЩИЕ ПОЛОЖЕНИЯ</w:t>
      </w:r>
    </w:p>
    <w:p w:rsidR="00C83D56" w:rsidRPr="00C83D56" w:rsidRDefault="00C83D56" w:rsidP="00C83D56">
      <w:pPr>
        <w:pStyle w:val="ConsPlusNormal"/>
        <w:jc w:val="both"/>
        <w:rPr>
          <w:sz w:val="28"/>
          <w:szCs w:val="28"/>
        </w:rPr>
      </w:pPr>
    </w:p>
    <w:p w:rsidR="00C83D56" w:rsidRPr="00C83D56" w:rsidRDefault="00C83D56" w:rsidP="00C83D56">
      <w:pPr>
        <w:pStyle w:val="ConsPlusNormal"/>
        <w:ind w:firstLine="540"/>
        <w:jc w:val="both"/>
        <w:rPr>
          <w:sz w:val="28"/>
          <w:szCs w:val="28"/>
        </w:rPr>
      </w:pPr>
      <w:r w:rsidRPr="00C83D56">
        <w:rPr>
          <w:sz w:val="28"/>
          <w:szCs w:val="28"/>
        </w:rPr>
        <w:t xml:space="preserve">1.1. </w:t>
      </w:r>
      <w:proofErr w:type="gramStart"/>
      <w:r w:rsidRPr="00C83D56">
        <w:rPr>
          <w:sz w:val="28"/>
          <w:szCs w:val="28"/>
        </w:rPr>
        <w:t>Настоящее Положение определяет порядок списания движимого и недвижимого имущества, находящегося в собственности сельского поселения Нижнесикиязовский сельсовет муниципального района Балтачевский район Республики Башкортостан (далее - имущество) и закрепленного на праве хозяйственного ведения за муниципальными унитарными предприятиями сельского поселения Нижнесикиязовский сельсовет муниципального района Балтачевский район Республики Башкортостан (далее - муниципальные предприятия) или на праве оперативного управления за муниципальными учреждениями и казенными предприятиями сельского поселения</w:t>
      </w:r>
      <w:proofErr w:type="gramEnd"/>
      <w:r w:rsidRPr="00C83D56">
        <w:rPr>
          <w:sz w:val="28"/>
          <w:szCs w:val="28"/>
        </w:rPr>
        <w:t xml:space="preserve"> Нижнесикиязовский сельсовет муниципального района Балтачевский район Республики Башкортостан (далее - муниципальные учреждения, казенные предприятия), а также имущества, составляющего казну сельского поселения Нижнесикиязовский сельсовет муниципального района Балтачевский район Республики Башкортостан, переданного в аренду, безвозмездное пользование, доверительное управление иным организациям либо свободного от прав третьих лиц, за исключением: </w:t>
      </w:r>
    </w:p>
    <w:p w:rsidR="00C83D56" w:rsidRPr="00C83D56" w:rsidRDefault="00C83D56" w:rsidP="00C83D56">
      <w:pPr>
        <w:pStyle w:val="ConsPlusNormal"/>
        <w:ind w:firstLine="540"/>
        <w:jc w:val="both"/>
        <w:rPr>
          <w:sz w:val="28"/>
          <w:szCs w:val="28"/>
        </w:rPr>
      </w:pPr>
      <w:r w:rsidRPr="00C83D56">
        <w:rPr>
          <w:sz w:val="28"/>
          <w:szCs w:val="28"/>
        </w:rPr>
        <w:t>- музейных предметов и коллекций, включенных в состав Музейного фонда Российской Федерации;</w:t>
      </w:r>
    </w:p>
    <w:p w:rsidR="00C83D56" w:rsidRPr="00C83D56" w:rsidRDefault="00C83D56" w:rsidP="00C83D56">
      <w:pPr>
        <w:pStyle w:val="ConsPlusNormal"/>
        <w:spacing w:before="240"/>
        <w:ind w:firstLine="540"/>
        <w:jc w:val="both"/>
        <w:rPr>
          <w:sz w:val="28"/>
          <w:szCs w:val="28"/>
        </w:rPr>
      </w:pPr>
      <w:r w:rsidRPr="00C83D56">
        <w:rPr>
          <w:sz w:val="28"/>
          <w:szCs w:val="28"/>
        </w:rPr>
        <w:t>- документов, включенных в Архивный фонд Российской Федерации и (или) Национальный библиотечный фонд.</w:t>
      </w:r>
    </w:p>
    <w:p w:rsidR="00C83D56" w:rsidRPr="00C83D56" w:rsidRDefault="00C83D56" w:rsidP="00C83D56">
      <w:pPr>
        <w:pStyle w:val="ConsPlusNormal"/>
        <w:spacing w:before="240"/>
        <w:jc w:val="both"/>
        <w:rPr>
          <w:sz w:val="28"/>
          <w:szCs w:val="28"/>
        </w:rPr>
      </w:pPr>
      <w:r w:rsidRPr="00C83D56">
        <w:rPr>
          <w:sz w:val="28"/>
          <w:szCs w:val="28"/>
        </w:rPr>
        <w:t>1.2. Основные понятия, применяемые в настоящем Положении:</w:t>
      </w:r>
    </w:p>
    <w:p w:rsidR="00C83D56" w:rsidRPr="00C83D56" w:rsidRDefault="00C83D56" w:rsidP="00C83D56">
      <w:pPr>
        <w:pStyle w:val="ConsPlusNormal"/>
        <w:spacing w:before="240"/>
        <w:ind w:firstLine="540"/>
        <w:jc w:val="both"/>
        <w:rPr>
          <w:sz w:val="28"/>
          <w:szCs w:val="28"/>
        </w:rPr>
      </w:pPr>
      <w:proofErr w:type="gramStart"/>
      <w:r w:rsidRPr="00C83D56">
        <w:rPr>
          <w:sz w:val="28"/>
          <w:szCs w:val="28"/>
        </w:rPr>
        <w:t>списание имущества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C83D56" w:rsidRPr="00C83D56" w:rsidRDefault="00C83D56" w:rsidP="00C83D56">
      <w:pPr>
        <w:pStyle w:val="ConsPlusNormal"/>
        <w:spacing w:before="240"/>
        <w:ind w:firstLine="540"/>
        <w:jc w:val="both"/>
        <w:rPr>
          <w:sz w:val="28"/>
          <w:szCs w:val="28"/>
        </w:rPr>
      </w:pPr>
      <w:r w:rsidRPr="00C83D56">
        <w:rPr>
          <w:sz w:val="28"/>
          <w:szCs w:val="28"/>
        </w:rPr>
        <w:t>учредитель – Администрация сельского поселения Нижнесикиязовский сельсовет муниципального района Балтачевский район Республики Башкортостан.</w:t>
      </w:r>
    </w:p>
    <w:p w:rsidR="00C83D56" w:rsidRPr="00C83D56" w:rsidRDefault="00C83D56" w:rsidP="00C83D56">
      <w:pPr>
        <w:pStyle w:val="ConsPlusNormal"/>
        <w:spacing w:before="240"/>
        <w:ind w:firstLine="540"/>
        <w:jc w:val="both"/>
        <w:rPr>
          <w:sz w:val="28"/>
          <w:szCs w:val="28"/>
        </w:rPr>
      </w:pPr>
    </w:p>
    <w:p w:rsidR="00C83D56" w:rsidRPr="00C83D56" w:rsidRDefault="00C83D56" w:rsidP="00C83D56">
      <w:pPr>
        <w:pStyle w:val="ConsPlusNormal"/>
        <w:jc w:val="both"/>
        <w:rPr>
          <w:sz w:val="28"/>
          <w:szCs w:val="28"/>
        </w:rPr>
      </w:pPr>
    </w:p>
    <w:p w:rsidR="00C83D56" w:rsidRPr="000F2165" w:rsidRDefault="00C83D56" w:rsidP="00C83D56">
      <w:pPr>
        <w:pStyle w:val="ConsPlusTitle"/>
        <w:ind w:firstLine="540"/>
        <w:jc w:val="both"/>
        <w:outlineLvl w:val="1"/>
        <w:rPr>
          <w:rFonts w:ascii="Times New Roman" w:hAnsi="Times New Roman" w:cs="Times New Roman"/>
          <w:sz w:val="28"/>
          <w:szCs w:val="28"/>
        </w:rPr>
      </w:pPr>
      <w:r w:rsidRPr="00C83D56">
        <w:rPr>
          <w:rFonts w:ascii="Times New Roman" w:hAnsi="Times New Roman" w:cs="Times New Roman"/>
          <w:sz w:val="28"/>
          <w:szCs w:val="28"/>
        </w:rPr>
        <w:t>2. ПОРЯДОК ПРИНЯТИЯ РЕШЕНИЙ О СПИСАНИИ ИМУЩЕСТВА</w:t>
      </w:r>
    </w:p>
    <w:p w:rsidR="00C83D56" w:rsidRPr="000F2165" w:rsidRDefault="00C83D56" w:rsidP="00C83D56">
      <w:pPr>
        <w:pStyle w:val="ConsPlusTitle"/>
        <w:ind w:firstLine="540"/>
        <w:jc w:val="both"/>
        <w:outlineLvl w:val="1"/>
        <w:rPr>
          <w:rFonts w:ascii="Times New Roman" w:hAnsi="Times New Roman" w:cs="Times New Roman"/>
          <w:sz w:val="28"/>
          <w:szCs w:val="28"/>
        </w:rPr>
      </w:pPr>
    </w:p>
    <w:p w:rsidR="00C83D56" w:rsidRPr="000F2165" w:rsidRDefault="00C83D56" w:rsidP="00C83D56">
      <w:pPr>
        <w:pStyle w:val="ConsPlusNormal"/>
        <w:jc w:val="both"/>
        <w:rPr>
          <w:sz w:val="28"/>
          <w:szCs w:val="28"/>
        </w:rPr>
      </w:pPr>
      <w:bookmarkStart w:id="1" w:name="Par46"/>
      <w:bookmarkEnd w:id="1"/>
      <w:r w:rsidRPr="000F2165">
        <w:rPr>
          <w:sz w:val="28"/>
          <w:szCs w:val="28"/>
        </w:rPr>
        <w:t>2.1. Решение о списании имущества принимается в случаях, если:</w:t>
      </w:r>
    </w:p>
    <w:p w:rsidR="00C83D56" w:rsidRPr="000F2165" w:rsidRDefault="00C83D56" w:rsidP="00C83D56">
      <w:pPr>
        <w:pStyle w:val="ConsPlusNormal"/>
        <w:spacing w:before="240"/>
        <w:ind w:firstLine="540"/>
        <w:jc w:val="both"/>
        <w:rPr>
          <w:sz w:val="28"/>
          <w:szCs w:val="28"/>
        </w:rPr>
      </w:pPr>
      <w:r w:rsidRPr="000F2165">
        <w:rPr>
          <w:sz w:val="28"/>
          <w:szCs w:val="28"/>
        </w:rPr>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C83D56" w:rsidRPr="000F2165" w:rsidRDefault="00C83D56" w:rsidP="00C83D56">
      <w:pPr>
        <w:pStyle w:val="ConsPlusNormal"/>
        <w:spacing w:before="240"/>
        <w:ind w:firstLine="540"/>
        <w:jc w:val="both"/>
        <w:rPr>
          <w:sz w:val="28"/>
          <w:szCs w:val="28"/>
        </w:rPr>
      </w:pPr>
      <w:r w:rsidRPr="000F2165">
        <w:rPr>
          <w:sz w:val="28"/>
          <w:szCs w:val="28"/>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C83D56" w:rsidRPr="000F2165" w:rsidRDefault="00C83D56" w:rsidP="00C83D56">
      <w:pPr>
        <w:pStyle w:val="ConsPlusNormal"/>
        <w:ind w:firstLine="709"/>
        <w:jc w:val="both"/>
        <w:rPr>
          <w:sz w:val="28"/>
          <w:szCs w:val="28"/>
        </w:rPr>
      </w:pPr>
    </w:p>
    <w:p w:rsidR="00C83D56" w:rsidRPr="000F2165" w:rsidRDefault="00C83D56" w:rsidP="00C83D56">
      <w:pPr>
        <w:pStyle w:val="ConsPlusNormal"/>
        <w:ind w:firstLine="709"/>
        <w:jc w:val="both"/>
        <w:rPr>
          <w:sz w:val="28"/>
          <w:szCs w:val="28"/>
        </w:rPr>
      </w:pPr>
      <w:r w:rsidRPr="000F2165">
        <w:rPr>
          <w:sz w:val="28"/>
          <w:szCs w:val="28"/>
        </w:rPr>
        <w:t>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отсутствия заявок на участие в торгах.</w:t>
      </w:r>
    </w:p>
    <w:p w:rsidR="00C83D56" w:rsidRPr="000F2165" w:rsidRDefault="00C83D56" w:rsidP="00C83D56">
      <w:pPr>
        <w:pStyle w:val="ConsPlusNormal"/>
        <w:spacing w:before="240"/>
        <w:jc w:val="both"/>
        <w:rPr>
          <w:sz w:val="28"/>
          <w:szCs w:val="28"/>
        </w:rPr>
      </w:pPr>
      <w:bookmarkStart w:id="2" w:name="Par49"/>
      <w:bookmarkStart w:id="3" w:name="Par50"/>
      <w:bookmarkEnd w:id="2"/>
      <w:bookmarkEnd w:id="3"/>
      <w:r w:rsidRPr="000F2165">
        <w:rPr>
          <w:sz w:val="28"/>
          <w:szCs w:val="28"/>
        </w:rPr>
        <w:t>2.2. Решение о списании движимого имущества (кроме особо ценного движимого имущества), закрепленного на праве оперативного управления за муниципальными учреждениями и казенными предприятиями либо приобретенного за счет средств, выделенных учредителем, принимается с учетом стоимости его единицы в следующем порядке:</w:t>
      </w:r>
    </w:p>
    <w:p w:rsidR="00C83D56" w:rsidRPr="000F2165" w:rsidRDefault="00C83D56" w:rsidP="00C83D56">
      <w:pPr>
        <w:pStyle w:val="ConsPlusNormal"/>
        <w:spacing w:before="240"/>
        <w:ind w:firstLine="540"/>
        <w:jc w:val="both"/>
        <w:rPr>
          <w:sz w:val="28"/>
          <w:szCs w:val="28"/>
        </w:rPr>
      </w:pPr>
      <w:proofErr w:type="gramStart"/>
      <w:r w:rsidRPr="000F2165">
        <w:rPr>
          <w:sz w:val="28"/>
          <w:szCs w:val="28"/>
        </w:rPr>
        <w:t>движимого имущества балансовой стоимостью до 50 тыс. рублей - указанными учреждениями и предприятиями самостоятельно;</w:t>
      </w:r>
      <w:proofErr w:type="gramEnd"/>
    </w:p>
    <w:p w:rsidR="00C83D56" w:rsidRPr="00C83D56" w:rsidRDefault="00C83D56" w:rsidP="00C83D56">
      <w:pPr>
        <w:pStyle w:val="ConsPlusNormal"/>
        <w:spacing w:before="240"/>
        <w:ind w:firstLine="540"/>
        <w:jc w:val="both"/>
        <w:rPr>
          <w:sz w:val="28"/>
          <w:szCs w:val="28"/>
        </w:rPr>
      </w:pPr>
      <w:r w:rsidRPr="00C83D56">
        <w:rPr>
          <w:sz w:val="28"/>
          <w:szCs w:val="28"/>
        </w:rPr>
        <w:t>движимого имущества балансовой стоимостью свыше 50 тыс. рублей - указанными учреждениями и предприятиями по согласованию с Администрацией сельского поселения Нижнесикиязовский сельсовет муниципального района Балтачевский район Республики Башкортостан и с разрешения Совета сельского поселения Балтачевский сельсовет муниципального района Балтачевский район Республики Башкортостан.</w:t>
      </w:r>
    </w:p>
    <w:p w:rsidR="00C83D56" w:rsidRPr="00C83D56" w:rsidRDefault="00C83D56" w:rsidP="00C83D56">
      <w:pPr>
        <w:pStyle w:val="ConsPlusNormal"/>
        <w:spacing w:before="240"/>
        <w:jc w:val="both"/>
        <w:rPr>
          <w:sz w:val="28"/>
          <w:szCs w:val="28"/>
        </w:rPr>
      </w:pPr>
      <w:bookmarkStart w:id="4" w:name="Par54"/>
      <w:bookmarkEnd w:id="4"/>
      <w:r w:rsidRPr="00C83D56">
        <w:rPr>
          <w:sz w:val="28"/>
          <w:szCs w:val="28"/>
        </w:rPr>
        <w:t xml:space="preserve">2.3. </w:t>
      </w:r>
      <w:proofErr w:type="gramStart"/>
      <w:r w:rsidRPr="00C83D56">
        <w:rPr>
          <w:sz w:val="28"/>
          <w:szCs w:val="28"/>
        </w:rPr>
        <w:t>Решение о списании особо ценного движимого имущества, закрепленного на праве оперативного управления за муниципальными бюджетными и автономными учреждениями либо приобретенного за счет средств, выделенных учредителем, принимается этими учреждениями по согласованию с Администрацией сельского поселения Нижнесикиязовский сельсовет муниципального района Балтачевский район Республики Башкортостан и с разрешения Совета сельского поселения Нижнесикиязовский сельсовет муниципального района Балтачевский район Республики Башкортостан.</w:t>
      </w:r>
      <w:proofErr w:type="gramEnd"/>
    </w:p>
    <w:p w:rsidR="00C83D56" w:rsidRPr="00C83D56" w:rsidRDefault="00C83D56" w:rsidP="00C83D56">
      <w:pPr>
        <w:pStyle w:val="ConsPlusNormal"/>
        <w:spacing w:before="240"/>
        <w:jc w:val="both"/>
        <w:rPr>
          <w:sz w:val="28"/>
          <w:szCs w:val="28"/>
        </w:rPr>
      </w:pPr>
      <w:r w:rsidRPr="00C83D56">
        <w:rPr>
          <w:sz w:val="28"/>
          <w:szCs w:val="28"/>
        </w:rPr>
        <w:t xml:space="preserve">2.4. Решение о списании движимого имущества, находящегося в хозяйственном ведении муниципальных предприятий, принимается этими предприятиями самостоятельно. </w:t>
      </w:r>
    </w:p>
    <w:p w:rsidR="00C83D56" w:rsidRPr="00C83D56" w:rsidRDefault="00C83D56" w:rsidP="00C83D56">
      <w:pPr>
        <w:pStyle w:val="ConsPlusNormal"/>
        <w:spacing w:before="240"/>
        <w:jc w:val="both"/>
        <w:rPr>
          <w:sz w:val="28"/>
          <w:szCs w:val="28"/>
        </w:rPr>
      </w:pPr>
      <w:r w:rsidRPr="00C83D56">
        <w:rPr>
          <w:sz w:val="28"/>
          <w:szCs w:val="28"/>
        </w:rPr>
        <w:t xml:space="preserve">В случае списания транспортных средств и сельскохозяйственной техники </w:t>
      </w:r>
      <w:r w:rsidRPr="00C83D56">
        <w:rPr>
          <w:sz w:val="28"/>
          <w:szCs w:val="28"/>
        </w:rPr>
        <w:lastRenderedPageBreak/>
        <w:t>муниципальные предприятия уведомляют учредителя в течение 5 дней после списания.</w:t>
      </w:r>
    </w:p>
    <w:p w:rsidR="00C83D56" w:rsidRPr="00C83D56" w:rsidRDefault="00C83D56" w:rsidP="00C83D56">
      <w:pPr>
        <w:pStyle w:val="ConsPlusNormal"/>
        <w:spacing w:before="240"/>
        <w:jc w:val="both"/>
        <w:rPr>
          <w:sz w:val="28"/>
          <w:szCs w:val="28"/>
        </w:rPr>
      </w:pPr>
      <w:r w:rsidRPr="00C83D56">
        <w:rPr>
          <w:sz w:val="28"/>
          <w:szCs w:val="28"/>
        </w:rPr>
        <w:t xml:space="preserve">2.5. </w:t>
      </w:r>
      <w:proofErr w:type="gramStart"/>
      <w:r w:rsidRPr="00C83D56">
        <w:rPr>
          <w:sz w:val="28"/>
          <w:szCs w:val="28"/>
        </w:rPr>
        <w:t>Решение о списании недвижимого имущества, находящегося у муниципальных автономных учреждений и приобретенного за счет средств от приносящей доход деятельности, а также движимого имущества (в том числе особо ценного движимого имущества), находящегося у муниципальных бюджетных и автономных учреждений и приобретенного за счет средств от приносящей доход деятельности, принимается этими учреждениями самостоятельно с последующим уведомлением учредителя о списании указанного имущества в течение</w:t>
      </w:r>
      <w:proofErr w:type="gramEnd"/>
      <w:r w:rsidRPr="00C83D56">
        <w:rPr>
          <w:sz w:val="28"/>
          <w:szCs w:val="28"/>
        </w:rPr>
        <w:t xml:space="preserve"> 5 дней после списания.</w:t>
      </w:r>
    </w:p>
    <w:p w:rsidR="00C83D56" w:rsidRPr="00C83D56" w:rsidRDefault="00C83D56" w:rsidP="00C83D56">
      <w:pPr>
        <w:pStyle w:val="ConsPlusNormal"/>
        <w:spacing w:before="240"/>
        <w:jc w:val="both"/>
        <w:rPr>
          <w:sz w:val="28"/>
          <w:szCs w:val="28"/>
        </w:rPr>
      </w:pPr>
      <w:bookmarkStart w:id="5" w:name="Par58"/>
      <w:bookmarkEnd w:id="5"/>
      <w:r w:rsidRPr="00C83D56">
        <w:rPr>
          <w:sz w:val="28"/>
          <w:szCs w:val="28"/>
        </w:rPr>
        <w:t xml:space="preserve">2.6. </w:t>
      </w:r>
      <w:proofErr w:type="gramStart"/>
      <w:r w:rsidRPr="00C83D56">
        <w:rPr>
          <w:sz w:val="28"/>
          <w:szCs w:val="28"/>
        </w:rPr>
        <w:t>Решение о списании недвижимого имущества,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 выделенных их учредителями, принимается этими организациями по согласованию с Администрацией сельского поселения Нижнесикиязовский сельсовет муниципального района Балтачевский район и с разрешения Совета сельского поселения Нижнесикиязовский сельсовет муниципального района Балтачевский район Республики</w:t>
      </w:r>
      <w:proofErr w:type="gramEnd"/>
      <w:r w:rsidRPr="00C83D56">
        <w:rPr>
          <w:sz w:val="28"/>
          <w:szCs w:val="28"/>
        </w:rPr>
        <w:t xml:space="preserve"> Башкортостан.</w:t>
      </w:r>
    </w:p>
    <w:p w:rsidR="00C83D56" w:rsidRPr="00C83D56" w:rsidRDefault="00C83D56" w:rsidP="00C83D56">
      <w:pPr>
        <w:pStyle w:val="ConsPlusNormal"/>
        <w:spacing w:before="240"/>
        <w:jc w:val="both"/>
        <w:rPr>
          <w:sz w:val="28"/>
          <w:szCs w:val="28"/>
        </w:rPr>
      </w:pPr>
      <w:r w:rsidRPr="00C83D56">
        <w:rPr>
          <w:sz w:val="28"/>
          <w:szCs w:val="28"/>
        </w:rPr>
        <w:t xml:space="preserve">2.7. </w:t>
      </w:r>
      <w:proofErr w:type="gramStart"/>
      <w:r w:rsidRPr="00C83D56">
        <w:rPr>
          <w:sz w:val="28"/>
          <w:szCs w:val="28"/>
        </w:rPr>
        <w:t>Решение о списании недвижимого имущества,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 принимается этими учреждениями по согласованию с Администрацией сельского поселения Нижнесикиязовский сельсовет муниципального района Балтачевский район и с разрешения Совета сельского поселения Нижнесикиязовский сельсовет муниципального района Балтачевский район Республики Башкортостан.</w:t>
      </w:r>
      <w:proofErr w:type="gramEnd"/>
    </w:p>
    <w:p w:rsidR="00C83D56" w:rsidRPr="00C83D56" w:rsidRDefault="00C83D56" w:rsidP="00C83D56">
      <w:pPr>
        <w:pStyle w:val="ConsPlusNormal"/>
        <w:spacing w:before="240"/>
        <w:ind w:firstLine="540"/>
        <w:jc w:val="both"/>
        <w:rPr>
          <w:color w:val="000000"/>
          <w:sz w:val="28"/>
          <w:szCs w:val="28"/>
        </w:rPr>
      </w:pPr>
      <w:r w:rsidRPr="00C83D56">
        <w:rPr>
          <w:sz w:val="28"/>
          <w:szCs w:val="28"/>
        </w:rPr>
        <w:t xml:space="preserve">2.8. </w:t>
      </w:r>
      <w:r w:rsidRPr="00C83D56">
        <w:rPr>
          <w:color w:val="000000"/>
          <w:sz w:val="28"/>
          <w:szCs w:val="28"/>
        </w:rPr>
        <w:t>Решение о списании имущества, составляющего казну сельского поселения Нижнесикиязовский сельсовет, свободного от прав третьих лиц, принимается Администрацией сельского поселения Нижнесикиязовский сельсовет</w:t>
      </w:r>
      <w:r w:rsidRPr="00C83D56">
        <w:rPr>
          <w:sz w:val="28"/>
          <w:szCs w:val="28"/>
        </w:rPr>
        <w:t xml:space="preserve"> муниципального района Балтачевский район Республики Башкортостан</w:t>
      </w:r>
      <w:r w:rsidRPr="00C83D56">
        <w:rPr>
          <w:color w:val="000000"/>
          <w:sz w:val="28"/>
          <w:szCs w:val="28"/>
        </w:rPr>
        <w:t>.</w:t>
      </w:r>
    </w:p>
    <w:p w:rsidR="00C83D56" w:rsidRPr="00C83D56" w:rsidRDefault="00C83D56" w:rsidP="00C83D56">
      <w:pPr>
        <w:pStyle w:val="ConsPlusNormal"/>
        <w:spacing w:before="240"/>
        <w:ind w:firstLine="540"/>
        <w:jc w:val="both"/>
        <w:rPr>
          <w:sz w:val="28"/>
          <w:szCs w:val="28"/>
        </w:rPr>
      </w:pPr>
      <w:r w:rsidRPr="00C83D56">
        <w:rPr>
          <w:color w:val="000000"/>
          <w:sz w:val="28"/>
          <w:szCs w:val="28"/>
        </w:rPr>
        <w:t>2.9.  Решение о списании имущества, составляющего казну сельского поселения Нижнесикиязовский сельсовет и переданного в аренду, безвозмездное пользование, доверительное управление иным организациям, принимается этими организациями по согласованию с Администрацией сельского поселения Нижнесикиязовский сельсовет.</w:t>
      </w:r>
    </w:p>
    <w:p w:rsidR="00C83D56" w:rsidRPr="00C83D56" w:rsidRDefault="00C83D56" w:rsidP="00C83D56">
      <w:pPr>
        <w:pStyle w:val="ConsPlusNormal"/>
        <w:jc w:val="both"/>
        <w:rPr>
          <w:sz w:val="28"/>
          <w:szCs w:val="28"/>
        </w:rPr>
      </w:pPr>
      <w:bookmarkStart w:id="6" w:name="Par61"/>
      <w:bookmarkEnd w:id="6"/>
    </w:p>
    <w:p w:rsidR="00C83D56" w:rsidRPr="00C83D56" w:rsidRDefault="00C83D56" w:rsidP="00C83D56">
      <w:pPr>
        <w:pStyle w:val="ConsPlusTitle"/>
        <w:ind w:firstLine="540"/>
        <w:jc w:val="both"/>
        <w:outlineLvl w:val="1"/>
        <w:rPr>
          <w:rFonts w:ascii="Times New Roman" w:hAnsi="Times New Roman" w:cs="Times New Roman"/>
          <w:sz w:val="28"/>
          <w:szCs w:val="28"/>
        </w:rPr>
      </w:pPr>
      <w:r w:rsidRPr="00C83D56">
        <w:rPr>
          <w:rFonts w:ascii="Times New Roman" w:hAnsi="Times New Roman" w:cs="Times New Roman"/>
          <w:sz w:val="28"/>
          <w:szCs w:val="28"/>
        </w:rPr>
        <w:t>3. ПОРЯДОК СПИСАНИЯ ИМУЩЕСТВА</w:t>
      </w:r>
    </w:p>
    <w:p w:rsidR="00C83D56" w:rsidRPr="00C83D56" w:rsidRDefault="00C83D56" w:rsidP="00C83D56">
      <w:pPr>
        <w:pStyle w:val="ConsPlusNormal"/>
        <w:jc w:val="both"/>
        <w:rPr>
          <w:sz w:val="28"/>
          <w:szCs w:val="28"/>
        </w:rPr>
      </w:pPr>
    </w:p>
    <w:p w:rsidR="00C83D56" w:rsidRPr="00C83D56" w:rsidRDefault="00C83D56" w:rsidP="00C83D56">
      <w:pPr>
        <w:pStyle w:val="ConsPlusNormal"/>
        <w:ind w:firstLine="540"/>
        <w:jc w:val="both"/>
        <w:rPr>
          <w:sz w:val="28"/>
          <w:szCs w:val="28"/>
        </w:rPr>
      </w:pPr>
      <w:r w:rsidRPr="00C83D56">
        <w:rPr>
          <w:sz w:val="28"/>
          <w:szCs w:val="28"/>
        </w:rPr>
        <w:t>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необходимой документации по списанию в муниципальных учреждениях, муниципальных и казенных предприятиях, иных организациях (далее - организации) приказом руководителя создается постоянно действующая комиссия (далее - комиссия).</w:t>
      </w:r>
    </w:p>
    <w:p w:rsidR="00C83D56" w:rsidRPr="00C83D56" w:rsidRDefault="00C83D56" w:rsidP="00C83D56">
      <w:pPr>
        <w:pStyle w:val="ConsPlusNormal"/>
        <w:spacing w:before="240"/>
        <w:ind w:firstLine="540"/>
        <w:jc w:val="both"/>
        <w:rPr>
          <w:sz w:val="28"/>
          <w:szCs w:val="28"/>
        </w:rPr>
      </w:pPr>
      <w:r w:rsidRPr="00C83D56">
        <w:rPr>
          <w:sz w:val="28"/>
          <w:szCs w:val="28"/>
        </w:rPr>
        <w:lastRenderedPageBreak/>
        <w:t>3.2. В компетенцию комиссии входит:</w:t>
      </w:r>
    </w:p>
    <w:p w:rsidR="00C83D56" w:rsidRPr="00C83D56" w:rsidRDefault="00C83D56" w:rsidP="00C83D56">
      <w:pPr>
        <w:pStyle w:val="ConsPlusNormal"/>
        <w:spacing w:before="240"/>
        <w:ind w:firstLine="540"/>
        <w:jc w:val="both"/>
        <w:rPr>
          <w:sz w:val="28"/>
          <w:szCs w:val="28"/>
        </w:rPr>
      </w:pPr>
      <w:r w:rsidRPr="00C83D56">
        <w:rPr>
          <w:sz w:val="28"/>
          <w:szCs w:val="28"/>
        </w:rPr>
        <w:t>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C83D56" w:rsidRPr="00C83D56" w:rsidRDefault="00C83D56" w:rsidP="00C83D56">
      <w:pPr>
        <w:pStyle w:val="ConsPlusNormal"/>
        <w:spacing w:before="240"/>
        <w:ind w:firstLine="540"/>
        <w:jc w:val="both"/>
        <w:rPr>
          <w:sz w:val="28"/>
          <w:szCs w:val="28"/>
        </w:rPr>
      </w:pPr>
      <w:r w:rsidRPr="00C83D56">
        <w:rPr>
          <w:sz w:val="28"/>
          <w:szCs w:val="28"/>
        </w:rPr>
        <w:t>определение возможности/невозможности или экономической целесообразности восстановления данного имущества;</w:t>
      </w:r>
    </w:p>
    <w:p w:rsidR="00C83D56" w:rsidRPr="00C83D56" w:rsidRDefault="00C83D56" w:rsidP="00C83D56">
      <w:pPr>
        <w:pStyle w:val="ConsPlusNormal"/>
        <w:spacing w:before="240"/>
        <w:ind w:firstLine="540"/>
        <w:jc w:val="both"/>
        <w:rPr>
          <w:sz w:val="28"/>
          <w:szCs w:val="28"/>
        </w:rPr>
      </w:pPr>
      <w:r w:rsidRPr="00C83D56">
        <w:rPr>
          <w:sz w:val="28"/>
          <w:szCs w:val="28"/>
        </w:rPr>
        <w:t>установление причин списания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p>
    <w:p w:rsidR="00C83D56" w:rsidRPr="00C83D56" w:rsidRDefault="00C83D56" w:rsidP="00C83D56">
      <w:pPr>
        <w:pStyle w:val="ConsPlusNormal"/>
        <w:spacing w:before="240"/>
        <w:ind w:firstLine="540"/>
        <w:jc w:val="both"/>
        <w:rPr>
          <w:sz w:val="28"/>
          <w:szCs w:val="28"/>
        </w:rPr>
      </w:pPr>
      <w:r w:rsidRPr="00C83D56">
        <w:rPr>
          <w:sz w:val="28"/>
          <w:szCs w:val="28"/>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C83D56" w:rsidRPr="00C83D56" w:rsidRDefault="00C83D56" w:rsidP="00C83D56">
      <w:pPr>
        <w:pStyle w:val="ConsPlusNormal"/>
        <w:spacing w:before="240"/>
        <w:ind w:firstLine="540"/>
        <w:jc w:val="both"/>
        <w:rPr>
          <w:sz w:val="28"/>
          <w:szCs w:val="28"/>
        </w:rPr>
      </w:pPr>
      <w:r w:rsidRPr="00C83D56">
        <w:rPr>
          <w:sz w:val="28"/>
          <w:szCs w:val="28"/>
        </w:rPr>
        <w:t>определение возможности использования отдельных комплектующих деталей, узлов и материалов списываемого имущества и их оценка исходя из текущей рыночной стоимости;</w:t>
      </w:r>
    </w:p>
    <w:p w:rsidR="00C83D56" w:rsidRPr="00C83D56" w:rsidRDefault="00C83D56" w:rsidP="00C83D56">
      <w:pPr>
        <w:pStyle w:val="ConsPlusNormal"/>
        <w:spacing w:before="240"/>
        <w:ind w:firstLine="540"/>
        <w:jc w:val="both"/>
        <w:rPr>
          <w:sz w:val="28"/>
          <w:szCs w:val="28"/>
        </w:rPr>
      </w:pPr>
      <w:r w:rsidRPr="00C83D56">
        <w:rPr>
          <w:sz w:val="28"/>
          <w:szCs w:val="28"/>
        </w:rPr>
        <w:t>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p>
    <w:p w:rsidR="00C83D56" w:rsidRPr="00C83D56" w:rsidRDefault="00C83D56" w:rsidP="00C83D56">
      <w:pPr>
        <w:pStyle w:val="ConsPlusNormal"/>
        <w:spacing w:before="240"/>
        <w:ind w:firstLine="540"/>
        <w:jc w:val="both"/>
        <w:rPr>
          <w:sz w:val="28"/>
          <w:szCs w:val="28"/>
        </w:rPr>
      </w:pPr>
      <w:r w:rsidRPr="00C83D56">
        <w:rPr>
          <w:sz w:val="28"/>
          <w:szCs w:val="28"/>
        </w:rPr>
        <w:t>Акт на списание имущества утверждается руководителем организации.</w:t>
      </w:r>
    </w:p>
    <w:p w:rsidR="00C83D56" w:rsidRPr="00C83D56" w:rsidRDefault="00C83D56" w:rsidP="00C83D56">
      <w:pPr>
        <w:pStyle w:val="ConsPlusNormal"/>
        <w:spacing w:before="240"/>
        <w:ind w:firstLine="540"/>
        <w:jc w:val="both"/>
        <w:rPr>
          <w:sz w:val="28"/>
          <w:szCs w:val="28"/>
        </w:rPr>
      </w:pPr>
      <w:r w:rsidRPr="00C83D56">
        <w:rPr>
          <w:sz w:val="28"/>
          <w:szCs w:val="28"/>
        </w:rPr>
        <w:t xml:space="preserve">3.3. Разборка и демонтаж имущества, указанного в </w:t>
      </w:r>
      <w:hyperlink w:anchor="Par50" w:tooltip="2.2. Решение о списании движимого имущества (кроме особо ценного движимого имущества), закрепленного на праве оперативного управления за государственными учреждениями и казенными предприятиями либо приобретенного за счет средств, выделенных их учредителями, пр" w:history="1">
        <w:r w:rsidRPr="00C83D56">
          <w:rPr>
            <w:color w:val="0000FF"/>
            <w:sz w:val="28"/>
            <w:szCs w:val="28"/>
          </w:rPr>
          <w:t>пунктах 2.2</w:t>
        </w:r>
      </w:hyperlink>
      <w:r w:rsidRPr="00C83D56">
        <w:rPr>
          <w:sz w:val="28"/>
          <w:szCs w:val="28"/>
        </w:rPr>
        <w:t xml:space="preserve">, </w:t>
      </w:r>
      <w:hyperlink w:anchor="Par54" w:tooltip="2.3. Решение о списании особо ценного движимого имущества, закрепленного на праве оперативного управления за государственными бюджетными и автономными учреждениями либо приобретенного за счет средств, выделенных учредителем, принимается этими учреждениями по с" w:history="1">
        <w:r w:rsidRPr="00C83D56">
          <w:rPr>
            <w:color w:val="0000FF"/>
            <w:sz w:val="28"/>
            <w:szCs w:val="28"/>
          </w:rPr>
          <w:t>2.3</w:t>
        </w:r>
      </w:hyperlink>
      <w:r w:rsidRPr="00C83D56">
        <w:rPr>
          <w:sz w:val="28"/>
          <w:szCs w:val="28"/>
        </w:rPr>
        <w:t xml:space="preserve">, </w:t>
      </w:r>
      <w:hyperlink w:anchor="Par58" w:tooltip="2.6. Решение о списании недвижимого имущества, закрепленного на праве хозяйственного ведения за государственными предприятиями или на праве оперативного управления за государственными учреждениями и казенными предприятиями либо приобретенного за счет средств, " w:history="1">
        <w:r w:rsidRPr="00C83D56">
          <w:rPr>
            <w:color w:val="0000FF"/>
            <w:sz w:val="28"/>
            <w:szCs w:val="28"/>
          </w:rPr>
          <w:t>2.6</w:t>
        </w:r>
      </w:hyperlink>
      <w:r w:rsidRPr="00C83D56">
        <w:rPr>
          <w:sz w:val="28"/>
          <w:szCs w:val="28"/>
        </w:rPr>
        <w:t xml:space="preserve"> - </w:t>
      </w:r>
      <w:hyperlink w:anchor="Par61" w:tooltip="2.9. Решение о списании имущества, составляющего казну Республики Башкортостан и переданного в аренду, безвозмездное пользование, доверительное управление иным организациям, принимается этими организациями по согласованию с Минземимуществом РБ." w:history="1">
        <w:r w:rsidRPr="00C83D56">
          <w:rPr>
            <w:color w:val="0000FF"/>
            <w:sz w:val="28"/>
            <w:szCs w:val="28"/>
          </w:rPr>
          <w:t>2.9</w:t>
        </w:r>
      </w:hyperlink>
      <w:r w:rsidRPr="00C83D56">
        <w:rPr>
          <w:sz w:val="28"/>
          <w:szCs w:val="28"/>
        </w:rPr>
        <w:t xml:space="preserve"> настоящего Положения, до согласования его списания не допускаются.</w:t>
      </w:r>
    </w:p>
    <w:p w:rsidR="00C83D56" w:rsidRPr="00C83D56" w:rsidRDefault="00C83D56" w:rsidP="00C83D56">
      <w:pPr>
        <w:pStyle w:val="ConsPlusNormal"/>
        <w:spacing w:before="240"/>
        <w:ind w:firstLine="540"/>
        <w:jc w:val="both"/>
        <w:rPr>
          <w:sz w:val="28"/>
          <w:szCs w:val="28"/>
        </w:rPr>
      </w:pPr>
      <w:r w:rsidRPr="00C83D56">
        <w:rPr>
          <w:sz w:val="28"/>
          <w:szCs w:val="28"/>
        </w:rPr>
        <w:t>Разборка, демонтаж и транспортировка в отношении:</w:t>
      </w:r>
    </w:p>
    <w:p w:rsidR="00C83D56" w:rsidRPr="00C83D56" w:rsidRDefault="00C83D56" w:rsidP="00C83D56">
      <w:pPr>
        <w:pStyle w:val="ConsPlusNormal"/>
        <w:spacing w:before="240"/>
        <w:ind w:firstLine="540"/>
        <w:jc w:val="both"/>
        <w:rPr>
          <w:sz w:val="28"/>
          <w:szCs w:val="28"/>
        </w:rPr>
      </w:pPr>
      <w:r w:rsidRPr="00C83D56">
        <w:rPr>
          <w:sz w:val="28"/>
          <w:szCs w:val="28"/>
        </w:rPr>
        <w:t>списываемого недвижимого имущества казны сельского поселения Нижнесикиязовский сельсовет муниципального района Балтачевский район Республики Башкортостан осуществляется за счет средств бюджета сельского поселения Нижнесикиязовский сельсовет муниципального района Балтачевский район Республики Башкортостан;</w:t>
      </w:r>
    </w:p>
    <w:p w:rsidR="00C83D56" w:rsidRPr="00C83D56" w:rsidRDefault="00C83D56" w:rsidP="00C83D56">
      <w:pPr>
        <w:pStyle w:val="ConsPlusNormal"/>
        <w:spacing w:before="240"/>
        <w:ind w:firstLine="540"/>
        <w:jc w:val="both"/>
        <w:rPr>
          <w:sz w:val="28"/>
          <w:szCs w:val="28"/>
        </w:rPr>
      </w:pPr>
      <w:r w:rsidRPr="00C83D56">
        <w:rPr>
          <w:sz w:val="28"/>
          <w:szCs w:val="28"/>
        </w:rPr>
        <w:t>списываемого движимого имущества казны сельского поселения Нижнесикиязовский сельсовет муниципального района Балтачевский район Республики Башкортостан осуществляется за счет средств бюджета Республики Башкортостан либо за счет пользователя этого имущества, если такое условие предусмотрено договором пользования.</w:t>
      </w:r>
    </w:p>
    <w:p w:rsidR="00C83D56" w:rsidRPr="00C83D56" w:rsidRDefault="00C83D56" w:rsidP="00C83D56">
      <w:pPr>
        <w:pStyle w:val="ConsPlusNormal"/>
        <w:spacing w:before="240"/>
        <w:ind w:firstLine="540"/>
        <w:jc w:val="both"/>
        <w:rPr>
          <w:sz w:val="28"/>
          <w:szCs w:val="28"/>
        </w:rPr>
      </w:pPr>
      <w:r w:rsidRPr="00C83D56">
        <w:rPr>
          <w:sz w:val="28"/>
          <w:szCs w:val="28"/>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подлежат утилизации в установленном порядке.</w:t>
      </w:r>
    </w:p>
    <w:p w:rsidR="00C83D56" w:rsidRPr="00C83D56" w:rsidRDefault="00C83D56" w:rsidP="00C83D56">
      <w:pPr>
        <w:pStyle w:val="ConsPlusNormal"/>
        <w:spacing w:before="240"/>
        <w:ind w:firstLine="540"/>
        <w:jc w:val="both"/>
        <w:rPr>
          <w:sz w:val="28"/>
          <w:szCs w:val="28"/>
        </w:rPr>
      </w:pPr>
      <w:r w:rsidRPr="00C83D56">
        <w:rPr>
          <w:sz w:val="28"/>
          <w:szCs w:val="28"/>
        </w:rPr>
        <w:lastRenderedPageBreak/>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C83D56" w:rsidRPr="00C83D56" w:rsidRDefault="00C83D56" w:rsidP="00C83D56">
      <w:pPr>
        <w:pStyle w:val="ConsPlusNormal"/>
        <w:spacing w:before="240"/>
        <w:jc w:val="both"/>
        <w:rPr>
          <w:sz w:val="28"/>
          <w:szCs w:val="28"/>
        </w:rPr>
      </w:pPr>
      <w:bookmarkStart w:id="7" w:name="Par80"/>
      <w:bookmarkEnd w:id="7"/>
      <w:r w:rsidRPr="00C83D56">
        <w:rPr>
          <w:sz w:val="28"/>
          <w:szCs w:val="28"/>
        </w:rPr>
        <w:t>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использования по прямому назначению.</w:t>
      </w:r>
    </w:p>
    <w:p w:rsidR="00C83D56" w:rsidRPr="00C83D56" w:rsidRDefault="00C83D56" w:rsidP="00C83D56">
      <w:pPr>
        <w:pStyle w:val="ConsPlusNormal"/>
        <w:ind w:firstLine="540"/>
        <w:jc w:val="both"/>
        <w:rPr>
          <w:sz w:val="28"/>
          <w:szCs w:val="28"/>
        </w:rPr>
      </w:pPr>
    </w:p>
    <w:p w:rsidR="00C83D56" w:rsidRPr="00C83D56" w:rsidRDefault="00C83D56" w:rsidP="00C83D56">
      <w:pPr>
        <w:pStyle w:val="ConsPlusTitle"/>
        <w:ind w:firstLine="540"/>
        <w:jc w:val="both"/>
        <w:outlineLvl w:val="1"/>
        <w:rPr>
          <w:rFonts w:ascii="Times New Roman" w:hAnsi="Times New Roman" w:cs="Times New Roman"/>
          <w:sz w:val="28"/>
          <w:szCs w:val="28"/>
        </w:rPr>
      </w:pPr>
      <w:r w:rsidRPr="00C83D56">
        <w:rPr>
          <w:rFonts w:ascii="Times New Roman" w:hAnsi="Times New Roman" w:cs="Times New Roman"/>
          <w:sz w:val="28"/>
          <w:szCs w:val="28"/>
        </w:rPr>
        <w:t xml:space="preserve">4. Порядок согласования списания муниципального имущества </w:t>
      </w:r>
    </w:p>
    <w:p w:rsidR="00C83D56" w:rsidRPr="00C83D56" w:rsidRDefault="00C83D56" w:rsidP="00C83D56">
      <w:pPr>
        <w:pStyle w:val="ConsPlusTitle"/>
        <w:jc w:val="both"/>
        <w:outlineLvl w:val="1"/>
        <w:rPr>
          <w:rFonts w:ascii="Times New Roman" w:hAnsi="Times New Roman" w:cs="Times New Roman"/>
          <w:sz w:val="28"/>
          <w:szCs w:val="28"/>
        </w:rPr>
      </w:pPr>
    </w:p>
    <w:p w:rsidR="00C83D56" w:rsidRPr="00C83D56" w:rsidRDefault="00C83D56" w:rsidP="00C83D56">
      <w:pPr>
        <w:pStyle w:val="ConsPlusNormal"/>
        <w:ind w:firstLine="540"/>
        <w:jc w:val="both"/>
        <w:rPr>
          <w:sz w:val="28"/>
          <w:szCs w:val="28"/>
        </w:rPr>
      </w:pPr>
      <w:bookmarkStart w:id="8" w:name="Par85"/>
      <w:bookmarkEnd w:id="8"/>
      <w:r w:rsidRPr="00C83D56">
        <w:rPr>
          <w:sz w:val="28"/>
          <w:szCs w:val="28"/>
        </w:rPr>
        <w:t xml:space="preserve">4.1. Организации, указанные в </w:t>
      </w:r>
      <w:hyperlink w:anchor="Par50" w:tooltip="2.2. Решение о списании движимого имущества (кроме особо ценного движимого имущества), закрепленного на праве оперативного управления за государственными учреждениями и казенными предприятиями либо приобретенного за счет средств, выделенных их учредителями, пр" w:history="1">
        <w:r w:rsidRPr="00C83D56">
          <w:rPr>
            <w:color w:val="0000FF"/>
            <w:sz w:val="28"/>
            <w:szCs w:val="28"/>
          </w:rPr>
          <w:t>пунктах 2.2</w:t>
        </w:r>
      </w:hyperlink>
      <w:r w:rsidRPr="00C83D56">
        <w:rPr>
          <w:sz w:val="28"/>
          <w:szCs w:val="28"/>
        </w:rPr>
        <w:t xml:space="preserve">., 2.3. и 2.6. - </w:t>
      </w:r>
      <w:hyperlink w:anchor="Par61" w:tooltip="2.9. Решение о списании имущества, составляющего казну Республики Башкортостан и переданного в аренду, безвозмездное пользование, доверительное управление иным организациям, принимается этими организациями по согласованию с Минземимуществом РБ." w:history="1">
        <w:r w:rsidRPr="00C83D56">
          <w:rPr>
            <w:color w:val="0000FF"/>
            <w:sz w:val="28"/>
            <w:szCs w:val="28"/>
          </w:rPr>
          <w:t>2.9</w:t>
        </w:r>
      </w:hyperlink>
      <w:r w:rsidRPr="00C83D56">
        <w:rPr>
          <w:sz w:val="28"/>
          <w:szCs w:val="28"/>
        </w:rPr>
        <w:t xml:space="preserve"> настоящего Положения, для согласования списания объектов основных сре</w:t>
      </w:r>
      <w:proofErr w:type="gramStart"/>
      <w:r w:rsidRPr="00C83D56">
        <w:rPr>
          <w:sz w:val="28"/>
          <w:szCs w:val="28"/>
        </w:rPr>
        <w:t>дств пр</w:t>
      </w:r>
      <w:proofErr w:type="gramEnd"/>
      <w:r w:rsidRPr="00C83D56">
        <w:rPr>
          <w:sz w:val="28"/>
          <w:szCs w:val="28"/>
        </w:rPr>
        <w:t>едставляют в Администрацию сельского поселения Нижнесикиязовский сельсовет муниципального района Балтачевский район Республики Башкортостан следующие документы:</w:t>
      </w:r>
    </w:p>
    <w:p w:rsidR="00C83D56" w:rsidRPr="00C83D56" w:rsidRDefault="00C83D56" w:rsidP="00C83D56">
      <w:pPr>
        <w:pStyle w:val="ConsPlusNormal"/>
        <w:spacing w:before="240"/>
        <w:ind w:firstLine="540"/>
        <w:jc w:val="both"/>
        <w:rPr>
          <w:sz w:val="28"/>
          <w:szCs w:val="28"/>
        </w:rPr>
      </w:pPr>
      <w:r w:rsidRPr="00C83D56">
        <w:rPr>
          <w:sz w:val="28"/>
          <w:szCs w:val="28"/>
        </w:rPr>
        <w:t>а) заявление о согласовании списания объектов основных средств;</w:t>
      </w:r>
    </w:p>
    <w:p w:rsidR="00C83D56" w:rsidRPr="00C83D56" w:rsidRDefault="00C83D56" w:rsidP="00C83D56">
      <w:pPr>
        <w:pStyle w:val="ConsPlusNormal"/>
        <w:spacing w:before="240"/>
        <w:ind w:firstLine="540"/>
        <w:jc w:val="both"/>
        <w:rPr>
          <w:sz w:val="28"/>
          <w:szCs w:val="28"/>
        </w:rPr>
      </w:pPr>
      <w:r w:rsidRPr="00C83D56">
        <w:rPr>
          <w:sz w:val="28"/>
          <w:szCs w:val="28"/>
        </w:rPr>
        <w:t>б) заверенные в установленном порядке копии приказа о создании комиссии по списанию объектов основных средств и протокола заседания комиссии;</w:t>
      </w:r>
    </w:p>
    <w:p w:rsidR="00C83D56" w:rsidRPr="00C83D56" w:rsidRDefault="00C83D56" w:rsidP="00C83D56">
      <w:pPr>
        <w:pStyle w:val="ConsPlusNormal"/>
        <w:spacing w:before="240"/>
        <w:ind w:firstLine="540"/>
        <w:jc w:val="both"/>
        <w:rPr>
          <w:sz w:val="28"/>
          <w:szCs w:val="28"/>
        </w:rPr>
      </w:pPr>
      <w:r w:rsidRPr="00C83D56">
        <w:rPr>
          <w:sz w:val="28"/>
          <w:szCs w:val="28"/>
        </w:rPr>
        <w:t xml:space="preserve">в) </w:t>
      </w:r>
      <w:proofErr w:type="gramStart"/>
      <w:r w:rsidRPr="00C83D56">
        <w:rPr>
          <w:sz w:val="28"/>
          <w:szCs w:val="28"/>
        </w:rPr>
        <w:t>заполненные</w:t>
      </w:r>
      <w:proofErr w:type="gramEnd"/>
      <w:r w:rsidRPr="00C83D56">
        <w:rPr>
          <w:sz w:val="28"/>
          <w:szCs w:val="28"/>
        </w:rPr>
        <w:t xml:space="preserve"> в установленном порядке:</w:t>
      </w:r>
    </w:p>
    <w:p w:rsidR="00C83D56" w:rsidRPr="00C83D56" w:rsidRDefault="00C83D56" w:rsidP="00C83D56">
      <w:pPr>
        <w:pStyle w:val="ConsPlusNormal"/>
        <w:spacing w:before="240"/>
        <w:ind w:firstLine="540"/>
        <w:jc w:val="both"/>
        <w:rPr>
          <w:sz w:val="28"/>
          <w:szCs w:val="28"/>
        </w:rPr>
      </w:pPr>
      <w:r w:rsidRPr="00C83D56">
        <w:rPr>
          <w:sz w:val="28"/>
          <w:szCs w:val="28"/>
        </w:rPr>
        <w:t>инвентарную карточку учета объектов основных средств, заверенную главным бухгалтером и печатью организации (при наличии);</w:t>
      </w:r>
    </w:p>
    <w:p w:rsidR="00C83D56" w:rsidRPr="00C83D56" w:rsidRDefault="00C83D56" w:rsidP="00C83D56">
      <w:pPr>
        <w:pStyle w:val="ConsPlusNormal"/>
        <w:spacing w:before="240"/>
        <w:ind w:firstLine="540"/>
        <w:jc w:val="both"/>
        <w:rPr>
          <w:sz w:val="28"/>
          <w:szCs w:val="28"/>
        </w:rPr>
      </w:pPr>
      <w:r w:rsidRPr="00C83D56">
        <w:rPr>
          <w:sz w:val="28"/>
          <w:szCs w:val="28"/>
        </w:rPr>
        <w:t>акт о списании объекта основных средств (оригинал, 2 экземпляра);</w:t>
      </w:r>
    </w:p>
    <w:p w:rsidR="00C83D56" w:rsidRPr="00C83D56" w:rsidRDefault="00C83D56" w:rsidP="00C83D56">
      <w:pPr>
        <w:pStyle w:val="ConsPlusNormal"/>
        <w:spacing w:before="240"/>
        <w:ind w:firstLine="540"/>
        <w:jc w:val="both"/>
        <w:rPr>
          <w:sz w:val="28"/>
          <w:szCs w:val="28"/>
        </w:rPr>
      </w:pPr>
      <w:bookmarkStart w:id="9" w:name="Par91"/>
      <w:bookmarkEnd w:id="9"/>
      <w:r w:rsidRPr="00C83D56">
        <w:rPr>
          <w:sz w:val="28"/>
          <w:szCs w:val="28"/>
        </w:rPr>
        <w:t>г) техническую документацию на объект недвижимости;</w:t>
      </w:r>
    </w:p>
    <w:p w:rsidR="00C83D56" w:rsidRPr="00C83D56" w:rsidRDefault="00C83D56" w:rsidP="00C83D56">
      <w:pPr>
        <w:pStyle w:val="ConsPlusNormal"/>
        <w:spacing w:before="240"/>
        <w:ind w:firstLine="540"/>
        <w:jc w:val="both"/>
        <w:rPr>
          <w:sz w:val="28"/>
          <w:szCs w:val="28"/>
        </w:rPr>
      </w:pPr>
      <w:proofErr w:type="spellStart"/>
      <w:r w:rsidRPr="00C83D56">
        <w:rPr>
          <w:sz w:val="28"/>
          <w:szCs w:val="28"/>
        </w:rPr>
        <w:t>д</w:t>
      </w:r>
      <w:proofErr w:type="spellEnd"/>
      <w:r w:rsidRPr="00C83D56">
        <w:rPr>
          <w:sz w:val="28"/>
          <w:szCs w:val="28"/>
        </w:rPr>
        <w:t>) копию паспорта транспортного средства;</w:t>
      </w:r>
    </w:p>
    <w:p w:rsidR="00C83D56" w:rsidRPr="00C83D56" w:rsidRDefault="00C83D56" w:rsidP="00C83D56">
      <w:pPr>
        <w:pStyle w:val="ConsPlusNormal"/>
        <w:spacing w:before="240"/>
        <w:ind w:firstLine="540"/>
        <w:jc w:val="both"/>
        <w:rPr>
          <w:sz w:val="28"/>
          <w:szCs w:val="28"/>
        </w:rPr>
      </w:pPr>
      <w:bookmarkStart w:id="10" w:name="Par93"/>
      <w:bookmarkEnd w:id="10"/>
      <w:r w:rsidRPr="00C83D56">
        <w:rPr>
          <w:sz w:val="28"/>
          <w:szCs w:val="28"/>
        </w:rPr>
        <w:t>е) выписку из Единого государственного реестра недвижимости об объекте недвижимого имущества;</w:t>
      </w:r>
    </w:p>
    <w:p w:rsidR="00C83D56" w:rsidRPr="00C83D56" w:rsidRDefault="00C83D56" w:rsidP="00C83D56">
      <w:pPr>
        <w:pStyle w:val="ConsPlusNormal"/>
        <w:spacing w:before="240"/>
        <w:ind w:firstLine="540"/>
        <w:jc w:val="both"/>
        <w:rPr>
          <w:sz w:val="28"/>
          <w:szCs w:val="28"/>
        </w:rPr>
      </w:pPr>
      <w:r w:rsidRPr="00C83D56">
        <w:rPr>
          <w:sz w:val="28"/>
          <w:szCs w:val="28"/>
        </w:rPr>
        <w:t>ж) выписку из Единого государственного реестра недвижимости на земельный участок, на котором располагается списываемый объект недвижимого имущества;</w:t>
      </w:r>
    </w:p>
    <w:p w:rsidR="00C83D56" w:rsidRPr="00C83D56" w:rsidRDefault="00C83D56" w:rsidP="00C83D56">
      <w:pPr>
        <w:pStyle w:val="ConsPlusNormal"/>
        <w:spacing w:before="240"/>
        <w:ind w:firstLine="540"/>
        <w:jc w:val="both"/>
        <w:rPr>
          <w:sz w:val="28"/>
          <w:szCs w:val="28"/>
        </w:rPr>
      </w:pPr>
      <w:proofErr w:type="spellStart"/>
      <w:r w:rsidRPr="00C83D56">
        <w:rPr>
          <w:sz w:val="28"/>
          <w:szCs w:val="28"/>
        </w:rPr>
        <w:t>з</w:t>
      </w:r>
      <w:proofErr w:type="spellEnd"/>
      <w:r w:rsidRPr="00C83D56">
        <w:rPr>
          <w:sz w:val="28"/>
          <w:szCs w:val="28"/>
        </w:rPr>
        <w:t>) справку о принадлежности недвижимого имущества к объектам культурного наследия, выданную уполномоченным органом по охране объектов культурного наследия;</w:t>
      </w:r>
    </w:p>
    <w:p w:rsidR="00C83D56" w:rsidRPr="00C83D56" w:rsidRDefault="00C83D56" w:rsidP="00C83D56">
      <w:pPr>
        <w:pStyle w:val="ConsPlusNormal"/>
        <w:spacing w:before="240"/>
        <w:ind w:firstLine="540"/>
        <w:jc w:val="both"/>
        <w:rPr>
          <w:sz w:val="28"/>
          <w:szCs w:val="28"/>
        </w:rPr>
      </w:pPr>
      <w:bookmarkStart w:id="11" w:name="Par96"/>
      <w:bookmarkEnd w:id="11"/>
      <w:r w:rsidRPr="00C83D56">
        <w:rPr>
          <w:sz w:val="28"/>
          <w:szCs w:val="28"/>
        </w:rPr>
        <w:t>и) справку о принадлежности объекта недвижимого имущества к объектам гражданской обороны, выданную уполномоченным органом по решению задач гражданской обороны, предупреждения и ликвидации чрезвычайных ситуаций в Республике Башкортостан;</w:t>
      </w:r>
    </w:p>
    <w:p w:rsidR="00C83D56" w:rsidRPr="00C83D56" w:rsidRDefault="00C83D56" w:rsidP="00C83D56">
      <w:pPr>
        <w:pStyle w:val="ConsPlusNormal"/>
        <w:spacing w:before="240"/>
        <w:ind w:firstLine="540"/>
        <w:jc w:val="both"/>
        <w:rPr>
          <w:sz w:val="28"/>
          <w:szCs w:val="28"/>
        </w:rPr>
      </w:pPr>
      <w:bookmarkStart w:id="12" w:name="Par97"/>
      <w:bookmarkEnd w:id="12"/>
      <w:r w:rsidRPr="00C83D56">
        <w:rPr>
          <w:sz w:val="28"/>
          <w:szCs w:val="28"/>
        </w:rPr>
        <w:lastRenderedPageBreak/>
        <w:t>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p>
    <w:p w:rsidR="00C83D56" w:rsidRPr="00C83D56" w:rsidRDefault="00C83D56" w:rsidP="00C83D56">
      <w:pPr>
        <w:pStyle w:val="ConsPlusNormal"/>
        <w:spacing w:before="240"/>
        <w:ind w:firstLine="540"/>
        <w:jc w:val="both"/>
        <w:rPr>
          <w:sz w:val="28"/>
          <w:szCs w:val="28"/>
        </w:rPr>
      </w:pPr>
      <w:r w:rsidRPr="00C83D56">
        <w:rPr>
          <w:sz w:val="28"/>
          <w:szCs w:val="28"/>
        </w:rPr>
        <w:t xml:space="preserve">л) копии информационного сообщения о проведении торгов, итогового протокола проведения торгов (в случае, если объект недвижимости списывается на основании </w:t>
      </w:r>
      <w:hyperlink w:anchor="Par49" w:tooltip="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 w:history="1">
        <w:r w:rsidRPr="00C83D56">
          <w:rPr>
            <w:color w:val="0000FF"/>
            <w:sz w:val="28"/>
            <w:szCs w:val="28"/>
          </w:rPr>
          <w:t>подпункта "в" пункта 2.1</w:t>
        </w:r>
      </w:hyperlink>
      <w:r w:rsidRPr="00C83D56">
        <w:rPr>
          <w:sz w:val="28"/>
          <w:szCs w:val="28"/>
        </w:rPr>
        <w:t xml:space="preserve"> настоящего Положения).</w:t>
      </w:r>
    </w:p>
    <w:p w:rsidR="00C83D56" w:rsidRPr="00C83D56" w:rsidRDefault="00C83D56" w:rsidP="00C83D56">
      <w:pPr>
        <w:pStyle w:val="ConsPlusNormal"/>
        <w:spacing w:before="240"/>
        <w:ind w:firstLine="540"/>
        <w:jc w:val="both"/>
        <w:rPr>
          <w:sz w:val="28"/>
          <w:szCs w:val="28"/>
        </w:rPr>
      </w:pPr>
      <w:r w:rsidRPr="00C83D56">
        <w:rPr>
          <w:sz w:val="28"/>
          <w:szCs w:val="28"/>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прилагаются:</w:t>
      </w:r>
    </w:p>
    <w:p w:rsidR="00C83D56" w:rsidRPr="00C83D56" w:rsidRDefault="00C83D56" w:rsidP="00C83D56">
      <w:pPr>
        <w:pStyle w:val="ConsPlusNormal"/>
        <w:spacing w:before="240"/>
        <w:ind w:firstLine="540"/>
        <w:jc w:val="both"/>
        <w:rPr>
          <w:sz w:val="28"/>
          <w:szCs w:val="28"/>
        </w:rPr>
      </w:pPr>
      <w:proofErr w:type="gramStart"/>
      <w:r w:rsidRPr="00C83D56">
        <w:rPr>
          <w:sz w:val="28"/>
          <w:szCs w:val="28"/>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roofErr w:type="gramEnd"/>
    </w:p>
    <w:p w:rsidR="00C83D56" w:rsidRPr="00C83D56" w:rsidRDefault="00C83D56" w:rsidP="00C83D56">
      <w:pPr>
        <w:pStyle w:val="ConsPlusNormal"/>
        <w:spacing w:before="240"/>
        <w:ind w:firstLine="540"/>
        <w:jc w:val="both"/>
        <w:rPr>
          <w:sz w:val="28"/>
          <w:szCs w:val="28"/>
        </w:rPr>
      </w:pPr>
      <w:r w:rsidRPr="00C83D56">
        <w:rPr>
          <w:sz w:val="28"/>
          <w:szCs w:val="28"/>
        </w:rPr>
        <w:t>информация о причинах, вызвавших аварию, а также о мерах, принятых в отношении виновных лиц;</w:t>
      </w:r>
    </w:p>
    <w:p w:rsidR="00C83D56" w:rsidRPr="00C83D56" w:rsidRDefault="00C83D56" w:rsidP="00C83D56">
      <w:pPr>
        <w:pStyle w:val="ConsPlusNormal"/>
        <w:spacing w:before="240"/>
        <w:ind w:firstLine="540"/>
        <w:jc w:val="both"/>
        <w:rPr>
          <w:sz w:val="28"/>
          <w:szCs w:val="28"/>
        </w:rPr>
      </w:pPr>
      <w:r w:rsidRPr="00C83D56">
        <w:rPr>
          <w:sz w:val="28"/>
          <w:szCs w:val="28"/>
        </w:rPr>
        <w:t>справка о возмещении ущерба за счет виновных лиц или документы, подтверждающие невозможность такого возмещения.</w:t>
      </w:r>
    </w:p>
    <w:p w:rsidR="00C83D56" w:rsidRPr="00C83D56" w:rsidRDefault="00C83D56" w:rsidP="00C83D56">
      <w:pPr>
        <w:pStyle w:val="ConsPlusNormal"/>
        <w:ind w:firstLine="709"/>
        <w:jc w:val="both"/>
        <w:rPr>
          <w:sz w:val="28"/>
          <w:szCs w:val="28"/>
        </w:rPr>
      </w:pPr>
      <w:bookmarkStart w:id="13" w:name="Par103"/>
      <w:bookmarkEnd w:id="13"/>
      <w:r w:rsidRPr="00C83D56">
        <w:rPr>
          <w:sz w:val="28"/>
          <w:szCs w:val="28"/>
        </w:rPr>
        <w:t>4.4. Обращения организаций о согласовании списания муниципального имущества</w:t>
      </w:r>
      <w:r w:rsidRPr="00C83D56">
        <w:rPr>
          <w:bCs/>
          <w:sz w:val="28"/>
          <w:szCs w:val="28"/>
        </w:rPr>
        <w:t xml:space="preserve"> сельского поселения Нижнесикиязовский сельсовет</w:t>
      </w:r>
      <w:r w:rsidRPr="00C83D56">
        <w:rPr>
          <w:sz w:val="28"/>
          <w:szCs w:val="28"/>
        </w:rPr>
        <w:t xml:space="preserve"> муниципального района Балтачевский район Республики Башкортостан рассматриваются Учреждением в течение 30 дней. По итогам рассмотрения указанных обращений, Учреждение готовит проекты муниципальных нормативно-правовых актов в установленном порядке. </w:t>
      </w:r>
    </w:p>
    <w:p w:rsidR="00C83D56" w:rsidRPr="00C83D56" w:rsidRDefault="00C83D56" w:rsidP="00C83D56">
      <w:pPr>
        <w:pStyle w:val="ConsPlusNormal"/>
        <w:ind w:firstLine="709"/>
        <w:jc w:val="both"/>
        <w:rPr>
          <w:sz w:val="28"/>
          <w:szCs w:val="28"/>
        </w:rPr>
      </w:pPr>
      <w:r w:rsidRPr="00C83D56">
        <w:rPr>
          <w:sz w:val="28"/>
          <w:szCs w:val="28"/>
        </w:rPr>
        <w:t>4.5. Решение об отказе в согласовании списания имущества принимается в следующих случаях:</w:t>
      </w:r>
    </w:p>
    <w:p w:rsidR="00C83D56" w:rsidRPr="00C83D56" w:rsidRDefault="00C83D56" w:rsidP="00C83D56">
      <w:pPr>
        <w:pStyle w:val="ConsPlusNormal"/>
        <w:ind w:firstLine="709"/>
        <w:jc w:val="both"/>
        <w:rPr>
          <w:sz w:val="28"/>
          <w:szCs w:val="28"/>
        </w:rPr>
      </w:pPr>
      <w:r w:rsidRPr="00C83D56">
        <w:rPr>
          <w:sz w:val="28"/>
          <w:szCs w:val="28"/>
        </w:rPr>
        <w:t xml:space="preserve">непредставление (представление не в полном объеме) документов, указанных в </w:t>
      </w:r>
      <w:hyperlink r:id="rId7" w:anchor="P85" w:history="1">
        <w:r w:rsidRPr="00C83D56">
          <w:rPr>
            <w:rStyle w:val="a5"/>
            <w:sz w:val="28"/>
            <w:szCs w:val="28"/>
          </w:rPr>
          <w:t>пункте 4.1</w:t>
        </w:r>
      </w:hyperlink>
      <w:r w:rsidRPr="00C83D56">
        <w:rPr>
          <w:sz w:val="28"/>
          <w:szCs w:val="28"/>
        </w:rPr>
        <w:t xml:space="preserve"> настоящего Положения (за исключением документов, указанных в </w:t>
      </w:r>
      <w:hyperlink r:id="rId8" w:anchor="P91" w:history="1">
        <w:r w:rsidRPr="00C83D56">
          <w:rPr>
            <w:rStyle w:val="a5"/>
            <w:sz w:val="28"/>
            <w:szCs w:val="28"/>
          </w:rPr>
          <w:t xml:space="preserve">подпунктах </w:t>
        </w:r>
      </w:hyperlink>
      <w:hyperlink r:id="rId9" w:anchor="P93" w:history="1">
        <w:r w:rsidRPr="00C83D56">
          <w:rPr>
            <w:rStyle w:val="a5"/>
            <w:sz w:val="28"/>
            <w:szCs w:val="28"/>
          </w:rPr>
          <w:t>"е"</w:t>
        </w:r>
      </w:hyperlink>
      <w:r w:rsidRPr="00C83D56">
        <w:rPr>
          <w:sz w:val="28"/>
          <w:szCs w:val="28"/>
        </w:rPr>
        <w:t xml:space="preserve">, </w:t>
      </w:r>
      <w:hyperlink r:id="rId10" w:anchor="P96" w:history="1">
        <w:r w:rsidRPr="00C83D56">
          <w:rPr>
            <w:rStyle w:val="a5"/>
            <w:sz w:val="28"/>
            <w:szCs w:val="28"/>
          </w:rPr>
          <w:t>"ж" пункта 4.1</w:t>
        </w:r>
      </w:hyperlink>
      <w:r w:rsidRPr="00C83D56">
        <w:rPr>
          <w:sz w:val="28"/>
          <w:szCs w:val="28"/>
        </w:rPr>
        <w:t>, которые в случае непредставления Учреждение запрашивает в порядке межведомственного взаимодействия самостоятельно);</w:t>
      </w:r>
    </w:p>
    <w:p w:rsidR="00C83D56" w:rsidRPr="00C83D56" w:rsidRDefault="00C83D56" w:rsidP="00C83D56">
      <w:pPr>
        <w:pStyle w:val="ConsPlusNormal"/>
        <w:ind w:firstLine="709"/>
        <w:jc w:val="both"/>
        <w:rPr>
          <w:sz w:val="28"/>
          <w:szCs w:val="28"/>
        </w:rPr>
      </w:pPr>
      <w:r w:rsidRPr="00C83D56">
        <w:rPr>
          <w:sz w:val="28"/>
          <w:szCs w:val="28"/>
        </w:rPr>
        <w:t xml:space="preserve">истечение срока действия заключения, указанного в </w:t>
      </w:r>
      <w:hyperlink r:id="rId11" w:anchor="P97" w:history="1">
        <w:r w:rsidRPr="00C83D56">
          <w:rPr>
            <w:rStyle w:val="a5"/>
            <w:sz w:val="28"/>
            <w:szCs w:val="28"/>
          </w:rPr>
          <w:t>подпункте "к" пункта 4.1</w:t>
        </w:r>
      </w:hyperlink>
      <w:r w:rsidRPr="00C83D56">
        <w:rPr>
          <w:sz w:val="28"/>
          <w:szCs w:val="28"/>
        </w:rPr>
        <w:t xml:space="preserve"> настоящего Положения;</w:t>
      </w:r>
    </w:p>
    <w:p w:rsidR="00C83D56" w:rsidRPr="00C83D56" w:rsidRDefault="00C83D56" w:rsidP="00C83D56">
      <w:pPr>
        <w:pStyle w:val="ConsPlusNormal"/>
        <w:ind w:firstLine="709"/>
        <w:jc w:val="both"/>
        <w:rPr>
          <w:sz w:val="28"/>
          <w:szCs w:val="28"/>
        </w:rPr>
      </w:pPr>
      <w:r w:rsidRPr="00C83D56">
        <w:rPr>
          <w:sz w:val="28"/>
          <w:szCs w:val="28"/>
        </w:rPr>
        <w:t xml:space="preserve">представленные документы не подтверждают наличие оснований для списания имущества, предусмотренных </w:t>
      </w:r>
      <w:hyperlink r:id="rId12" w:anchor="P46" w:history="1">
        <w:r w:rsidRPr="00C83D56">
          <w:rPr>
            <w:rStyle w:val="a5"/>
            <w:sz w:val="28"/>
            <w:szCs w:val="28"/>
          </w:rPr>
          <w:t>пунктом 2.1</w:t>
        </w:r>
      </w:hyperlink>
      <w:r w:rsidRPr="00C83D56">
        <w:rPr>
          <w:sz w:val="28"/>
          <w:szCs w:val="28"/>
        </w:rPr>
        <w:t xml:space="preserve"> настоящего Положения;</w:t>
      </w:r>
    </w:p>
    <w:p w:rsidR="00C83D56" w:rsidRPr="00C83D56" w:rsidRDefault="00C83D56" w:rsidP="00C83D56">
      <w:pPr>
        <w:pStyle w:val="ConsPlusNormal"/>
        <w:ind w:firstLine="709"/>
        <w:jc w:val="both"/>
        <w:rPr>
          <w:sz w:val="28"/>
          <w:szCs w:val="28"/>
        </w:rPr>
      </w:pPr>
      <w:r w:rsidRPr="00C83D56">
        <w:rPr>
          <w:sz w:val="28"/>
          <w:szCs w:val="28"/>
        </w:rPr>
        <w:t>в представленных документах выявлено разночтение сведений, идентифицирующих объект основного средства</w:t>
      </w:r>
      <w:proofErr w:type="gramStart"/>
      <w:r w:rsidRPr="00C83D56">
        <w:rPr>
          <w:sz w:val="28"/>
          <w:szCs w:val="28"/>
        </w:rPr>
        <w:t>.</w:t>
      </w:r>
      <w:proofErr w:type="gramEnd"/>
      <w:r w:rsidRPr="00C83D56">
        <w:rPr>
          <w:sz w:val="28"/>
          <w:szCs w:val="28"/>
        </w:rPr>
        <w:t xml:space="preserve"> </w:t>
      </w:r>
      <w:proofErr w:type="gramStart"/>
      <w:r w:rsidRPr="00C83D56">
        <w:rPr>
          <w:sz w:val="28"/>
          <w:szCs w:val="28"/>
        </w:rPr>
        <w:t>с</w:t>
      </w:r>
      <w:proofErr w:type="gramEnd"/>
      <w:r w:rsidRPr="00C83D56">
        <w:rPr>
          <w:sz w:val="28"/>
          <w:szCs w:val="28"/>
        </w:rPr>
        <w:t xml:space="preserve"> фактическим наличием (согласно представленным фотоматериалам); </w:t>
      </w:r>
    </w:p>
    <w:p w:rsidR="00C83D56" w:rsidRPr="00C83D56" w:rsidRDefault="00C83D56" w:rsidP="00C83D56">
      <w:pPr>
        <w:pStyle w:val="ConsPlusNormal"/>
        <w:ind w:firstLine="709"/>
        <w:jc w:val="both"/>
        <w:rPr>
          <w:sz w:val="28"/>
          <w:szCs w:val="28"/>
        </w:rPr>
      </w:pPr>
      <w:r w:rsidRPr="00C83D56">
        <w:rPr>
          <w:sz w:val="28"/>
          <w:szCs w:val="28"/>
        </w:rPr>
        <w:t xml:space="preserve">представленные документы содержат информацию о наличии обстоятельств, предусмотренных </w:t>
      </w:r>
      <w:hyperlink r:id="rId13" w:anchor="P80" w:history="1">
        <w:r w:rsidRPr="00C83D56">
          <w:rPr>
            <w:rStyle w:val="a5"/>
            <w:sz w:val="28"/>
            <w:szCs w:val="28"/>
          </w:rPr>
          <w:t>пунктом 3.4</w:t>
        </w:r>
      </w:hyperlink>
      <w:r w:rsidRPr="00C83D56">
        <w:rPr>
          <w:sz w:val="28"/>
          <w:szCs w:val="28"/>
        </w:rPr>
        <w:t xml:space="preserve"> настоящего Положения;</w:t>
      </w:r>
    </w:p>
    <w:p w:rsidR="00C83D56" w:rsidRPr="00C83D56" w:rsidRDefault="00C83D56" w:rsidP="00C83D56">
      <w:pPr>
        <w:pStyle w:val="ConsPlusNormal"/>
        <w:ind w:firstLine="709"/>
        <w:jc w:val="both"/>
        <w:rPr>
          <w:sz w:val="28"/>
          <w:szCs w:val="28"/>
        </w:rPr>
      </w:pPr>
      <w:r w:rsidRPr="00C83D56">
        <w:rPr>
          <w:sz w:val="28"/>
          <w:szCs w:val="28"/>
        </w:rPr>
        <w:t>имущество является объектом культурного наследия или объектом гражданской обороны;</w:t>
      </w:r>
    </w:p>
    <w:p w:rsidR="00C83D56" w:rsidRPr="00C83D56" w:rsidRDefault="00C83D56" w:rsidP="00C83D56">
      <w:pPr>
        <w:pStyle w:val="ConsPlusNormal"/>
        <w:ind w:firstLine="709"/>
        <w:jc w:val="both"/>
        <w:rPr>
          <w:sz w:val="28"/>
          <w:szCs w:val="28"/>
        </w:rPr>
      </w:pPr>
      <w:r w:rsidRPr="00C83D56">
        <w:rPr>
          <w:sz w:val="28"/>
          <w:szCs w:val="28"/>
        </w:rPr>
        <w:t>существует наличие потребности в данном имуществе у муниципальных органов власти Республики Башкортостан, муниципальных предприятий, муниципальных учреждений и казенных предприятий.</w:t>
      </w:r>
    </w:p>
    <w:p w:rsidR="00C83D56" w:rsidRPr="00C83D56" w:rsidRDefault="00C83D56" w:rsidP="00C83D56">
      <w:pPr>
        <w:pStyle w:val="ConsPlusNormal"/>
        <w:ind w:firstLine="709"/>
        <w:jc w:val="both"/>
        <w:rPr>
          <w:sz w:val="28"/>
          <w:szCs w:val="28"/>
        </w:rPr>
      </w:pPr>
      <w:r w:rsidRPr="00C83D56">
        <w:rPr>
          <w:sz w:val="28"/>
          <w:szCs w:val="28"/>
        </w:rPr>
        <w:t xml:space="preserve">4.6. Обратившимся организациям уведомление о согласовании или отказе в </w:t>
      </w:r>
      <w:r w:rsidRPr="00C83D56">
        <w:rPr>
          <w:sz w:val="28"/>
          <w:szCs w:val="28"/>
        </w:rPr>
        <w:lastRenderedPageBreak/>
        <w:t xml:space="preserve">согласовании списания имущества направляется Учреждением в письменном виде по указанному в обращении адресу в течение указанного в </w:t>
      </w:r>
      <w:hyperlink r:id="rId14" w:anchor="P103" w:history="1">
        <w:r w:rsidRPr="00C83D56">
          <w:rPr>
            <w:rStyle w:val="a5"/>
            <w:sz w:val="28"/>
            <w:szCs w:val="28"/>
          </w:rPr>
          <w:t>пункте 4.2</w:t>
        </w:r>
      </w:hyperlink>
      <w:r w:rsidRPr="00C83D56">
        <w:rPr>
          <w:sz w:val="28"/>
          <w:szCs w:val="28"/>
        </w:rPr>
        <w:t xml:space="preserve"> настоящего Положения срока рассмотрения обращения.</w:t>
      </w:r>
    </w:p>
    <w:p w:rsidR="00C83D56" w:rsidRPr="00C83D56" w:rsidRDefault="00C83D56" w:rsidP="00C83D56">
      <w:pPr>
        <w:pStyle w:val="ConsPlusNormal"/>
        <w:ind w:firstLine="709"/>
        <w:jc w:val="both"/>
        <w:rPr>
          <w:sz w:val="28"/>
          <w:szCs w:val="28"/>
        </w:rPr>
      </w:pPr>
      <w:r w:rsidRPr="00C83D56">
        <w:rPr>
          <w:sz w:val="28"/>
          <w:szCs w:val="28"/>
        </w:rPr>
        <w:t xml:space="preserve">4.5. Лица, виновные в уничтожении или повреждении муниципального имущества </w:t>
      </w:r>
      <w:r w:rsidRPr="00C83D56">
        <w:rPr>
          <w:bCs/>
          <w:sz w:val="28"/>
          <w:szCs w:val="28"/>
        </w:rPr>
        <w:t>сельского поселения Нижнесикиязовский сельсовет</w:t>
      </w:r>
      <w:r w:rsidRPr="00C83D56">
        <w:rPr>
          <w:sz w:val="28"/>
          <w:szCs w:val="28"/>
        </w:rPr>
        <w:t xml:space="preserve"> муниципального района Балтачевский район Республики Башкортостан, несут ответственность в порядке, установленном законодательством.</w:t>
      </w:r>
    </w:p>
    <w:p w:rsidR="00C83D56" w:rsidRPr="00C83D56" w:rsidRDefault="00C83D56" w:rsidP="00C83D56">
      <w:pPr>
        <w:pStyle w:val="ConsPlusNormal"/>
        <w:ind w:firstLine="709"/>
        <w:jc w:val="both"/>
        <w:rPr>
          <w:sz w:val="28"/>
          <w:szCs w:val="28"/>
        </w:rPr>
      </w:pPr>
      <w:r w:rsidRPr="00C83D56">
        <w:rPr>
          <w:sz w:val="28"/>
          <w:szCs w:val="28"/>
        </w:rPr>
        <w:t xml:space="preserve">Суммы, поступившие в возмещение ущерба, причиненного муниципальному имуществу </w:t>
      </w:r>
      <w:r w:rsidRPr="00C83D56">
        <w:rPr>
          <w:bCs/>
          <w:sz w:val="28"/>
          <w:szCs w:val="28"/>
        </w:rPr>
        <w:t>сельского поселения Нижнесикиязовский сельсовет</w:t>
      </w:r>
      <w:r w:rsidRPr="00C83D56">
        <w:rPr>
          <w:sz w:val="28"/>
          <w:szCs w:val="28"/>
        </w:rPr>
        <w:t xml:space="preserve"> муниципального района Балтачевский район Республики Башкортостан, вследствие действия (бездействия) или принятого решения виновных лиц, перечисляются в бюджет </w:t>
      </w:r>
      <w:r w:rsidRPr="00C83D56">
        <w:rPr>
          <w:bCs/>
          <w:sz w:val="28"/>
          <w:szCs w:val="28"/>
        </w:rPr>
        <w:t>сельского поселения Нижнесикиязовский сельсовет</w:t>
      </w:r>
      <w:r w:rsidRPr="00C83D56">
        <w:rPr>
          <w:sz w:val="28"/>
          <w:szCs w:val="28"/>
        </w:rPr>
        <w:t xml:space="preserve"> муниципального района Балтачевский район Республики Башкортостан.</w:t>
      </w:r>
    </w:p>
    <w:p w:rsidR="00C83D56" w:rsidRPr="00C83D56" w:rsidRDefault="00C83D56" w:rsidP="00C83D56">
      <w:pPr>
        <w:pStyle w:val="ConsPlusNormal"/>
        <w:ind w:firstLine="709"/>
        <w:jc w:val="both"/>
        <w:rPr>
          <w:sz w:val="28"/>
          <w:szCs w:val="28"/>
        </w:rPr>
      </w:pPr>
      <w:r w:rsidRPr="00C83D56">
        <w:rPr>
          <w:sz w:val="28"/>
          <w:szCs w:val="28"/>
        </w:rPr>
        <w:t xml:space="preserve">4.6. </w:t>
      </w:r>
      <w:proofErr w:type="gramStart"/>
      <w:r w:rsidRPr="00C83D56">
        <w:rPr>
          <w:sz w:val="28"/>
          <w:szCs w:val="28"/>
        </w:rPr>
        <w:t xml:space="preserve">Денежные средства, вырученные организациями (за исключением муниципальных предприятий, муниципальных бюджетных и автономных учреждений, казенных предприятий)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 </w:t>
      </w:r>
      <w:r w:rsidRPr="00C83D56">
        <w:rPr>
          <w:bCs/>
          <w:sz w:val="28"/>
          <w:szCs w:val="28"/>
        </w:rPr>
        <w:t>сельского поселения Нижнесикиязовский сельсовет</w:t>
      </w:r>
      <w:r w:rsidRPr="00C83D56">
        <w:rPr>
          <w:sz w:val="28"/>
          <w:szCs w:val="28"/>
        </w:rPr>
        <w:t xml:space="preserve"> муниципального района Балтачевский район Республики Башкортостан,.</w:t>
      </w:r>
      <w:proofErr w:type="gramEnd"/>
    </w:p>
    <w:p w:rsidR="00C83D56" w:rsidRPr="00C83D56" w:rsidRDefault="00C83D56" w:rsidP="00C83D56">
      <w:pPr>
        <w:pStyle w:val="ConsPlusNormal"/>
        <w:ind w:firstLine="709"/>
        <w:jc w:val="both"/>
        <w:rPr>
          <w:sz w:val="28"/>
          <w:szCs w:val="28"/>
        </w:rPr>
      </w:pPr>
      <w:r w:rsidRPr="00C83D56">
        <w:rPr>
          <w:sz w:val="28"/>
          <w:szCs w:val="28"/>
        </w:rPr>
        <w:t xml:space="preserve">4.7. </w:t>
      </w:r>
      <w:proofErr w:type="gramStart"/>
      <w:r w:rsidRPr="00C83D56">
        <w:rPr>
          <w:sz w:val="28"/>
          <w:szCs w:val="28"/>
        </w:rPr>
        <w:t xml:space="preserve">После согласования списания объектов основных средств и отражения в актах о списании основных средств результатов списания объектов организации, списывающие муниципальное имущество </w:t>
      </w:r>
      <w:r w:rsidRPr="00C83D56">
        <w:rPr>
          <w:bCs/>
          <w:sz w:val="28"/>
          <w:szCs w:val="28"/>
        </w:rPr>
        <w:t>сельского поселения Нижнесикиязовский сельсовет</w:t>
      </w:r>
      <w:r w:rsidRPr="00C83D56">
        <w:rPr>
          <w:sz w:val="28"/>
          <w:szCs w:val="28"/>
        </w:rPr>
        <w:t xml:space="preserve"> муниципального района Балтачевский район Республики Башкортостан,, в месячный срок представляют в Учреждение обновленные сведения в Реестр муниципального имущества </w:t>
      </w:r>
      <w:r w:rsidRPr="00C83D56">
        <w:rPr>
          <w:bCs/>
          <w:sz w:val="28"/>
          <w:szCs w:val="28"/>
        </w:rPr>
        <w:t>сельского поселения Нижнесикиязовский сельсовет</w:t>
      </w:r>
      <w:r w:rsidRPr="00C83D56">
        <w:rPr>
          <w:sz w:val="28"/>
          <w:szCs w:val="28"/>
        </w:rPr>
        <w:t xml:space="preserve"> муниципального района Балтачевский район Республики Башкортостан, в соответствии с </w:t>
      </w:r>
      <w:hyperlink r:id="rId15" w:history="1">
        <w:r w:rsidRPr="00C83D56">
          <w:rPr>
            <w:rStyle w:val="a5"/>
            <w:sz w:val="28"/>
            <w:szCs w:val="28"/>
          </w:rPr>
          <w:t>Порядком</w:t>
        </w:r>
      </w:hyperlink>
      <w:r w:rsidRPr="00C83D56">
        <w:rPr>
          <w:sz w:val="28"/>
          <w:szCs w:val="28"/>
        </w:rPr>
        <w:t xml:space="preserve"> ведения органами местного</w:t>
      </w:r>
      <w:proofErr w:type="gramEnd"/>
      <w:r w:rsidRPr="00C83D56">
        <w:rPr>
          <w:sz w:val="28"/>
          <w:szCs w:val="28"/>
        </w:rPr>
        <w:t xml:space="preserve"> самоуправления Реестра муниципального имущества, утвержденным Приказом Министерства </w:t>
      </w:r>
      <w:proofErr w:type="spellStart"/>
      <w:r w:rsidRPr="00C83D56">
        <w:rPr>
          <w:sz w:val="28"/>
          <w:szCs w:val="28"/>
        </w:rPr>
        <w:t>эконмического</w:t>
      </w:r>
      <w:proofErr w:type="spellEnd"/>
      <w:r w:rsidRPr="00C83D56">
        <w:rPr>
          <w:sz w:val="28"/>
          <w:szCs w:val="28"/>
        </w:rPr>
        <w:t xml:space="preserve"> развития Российской Федерации  от 30.08.2011 года № 424 (с последующими изменениями).</w:t>
      </w:r>
    </w:p>
    <w:p w:rsidR="00C83D56" w:rsidRPr="00C83D56" w:rsidRDefault="00C83D56" w:rsidP="00C83D56">
      <w:pPr>
        <w:pStyle w:val="ConsPlusNormal"/>
        <w:ind w:firstLine="709"/>
        <w:jc w:val="both"/>
        <w:rPr>
          <w:sz w:val="28"/>
          <w:szCs w:val="28"/>
        </w:rPr>
      </w:pPr>
    </w:p>
    <w:p w:rsidR="00C83D56" w:rsidRPr="00C83D56" w:rsidRDefault="00C83D56" w:rsidP="00C83D56">
      <w:pPr>
        <w:pStyle w:val="ConsPlusTitle"/>
        <w:ind w:firstLine="540"/>
        <w:jc w:val="both"/>
        <w:outlineLvl w:val="1"/>
        <w:rPr>
          <w:rFonts w:ascii="Times New Roman" w:hAnsi="Times New Roman" w:cs="Times New Roman"/>
          <w:sz w:val="28"/>
          <w:szCs w:val="28"/>
        </w:rPr>
      </w:pPr>
      <w:r w:rsidRPr="00C83D56">
        <w:rPr>
          <w:rFonts w:ascii="Times New Roman" w:hAnsi="Times New Roman" w:cs="Times New Roman"/>
          <w:sz w:val="28"/>
          <w:szCs w:val="28"/>
        </w:rPr>
        <w:t>5. ЗАКЛЮЧИТЕЛЬНЫЕ ПОЛОЖЕНИЯ</w:t>
      </w:r>
    </w:p>
    <w:p w:rsidR="00C83D56" w:rsidRPr="00C83D56" w:rsidRDefault="00C83D56" w:rsidP="00C83D56">
      <w:pPr>
        <w:pStyle w:val="ConsPlusNormal"/>
        <w:ind w:firstLine="540"/>
        <w:jc w:val="both"/>
        <w:rPr>
          <w:sz w:val="28"/>
          <w:szCs w:val="28"/>
        </w:rPr>
      </w:pPr>
    </w:p>
    <w:p w:rsidR="00C83D56" w:rsidRPr="00C83D56" w:rsidRDefault="00C83D56" w:rsidP="00C83D56">
      <w:pPr>
        <w:pStyle w:val="ConsPlusNormal"/>
        <w:jc w:val="both"/>
        <w:rPr>
          <w:sz w:val="28"/>
          <w:szCs w:val="28"/>
        </w:rPr>
      </w:pPr>
      <w:r w:rsidRPr="00C83D56">
        <w:rPr>
          <w:sz w:val="28"/>
          <w:szCs w:val="28"/>
        </w:rPr>
        <w:t xml:space="preserve">5.1. При списании отдельных видов муниципального имущества сельского поселения Нижнесикиязовский сельсовет организации </w:t>
      </w:r>
      <w:proofErr w:type="gramStart"/>
      <w:r w:rsidRPr="00C83D56">
        <w:rPr>
          <w:sz w:val="28"/>
          <w:szCs w:val="28"/>
        </w:rPr>
        <w:t>руководствуются</w:t>
      </w:r>
      <w:proofErr w:type="gramEnd"/>
      <w:r w:rsidRPr="00C83D56">
        <w:rPr>
          <w:sz w:val="28"/>
          <w:szCs w:val="28"/>
        </w:rPr>
        <w:t xml:space="preserve">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исполнительной власти).</w:t>
      </w:r>
    </w:p>
    <w:p w:rsidR="00C83D56" w:rsidRPr="00C83D56" w:rsidRDefault="00C83D56" w:rsidP="00C83D56">
      <w:pPr>
        <w:pStyle w:val="ConsPlusNormal"/>
        <w:spacing w:before="240"/>
        <w:ind w:firstLine="540"/>
        <w:jc w:val="both"/>
        <w:rPr>
          <w:b/>
          <w:szCs w:val="28"/>
        </w:rPr>
      </w:pPr>
      <w:r w:rsidRPr="00C83D56">
        <w:rPr>
          <w:sz w:val="28"/>
          <w:szCs w:val="28"/>
        </w:rPr>
        <w:t>5.2. Споры, возникающие при неисполнении требований настоящего Положения, разрешаются в порядке, установленном законодательством.</w:t>
      </w:r>
    </w:p>
    <w:p w:rsidR="007B32FB" w:rsidRDefault="007B32FB" w:rsidP="0037618A">
      <w:pPr>
        <w:ind w:left="180"/>
        <w:jc w:val="both"/>
        <w:rPr>
          <w:b/>
          <w:szCs w:val="28"/>
        </w:rPr>
      </w:pPr>
    </w:p>
    <w:sectPr w:rsidR="007B32FB" w:rsidSect="00356C39">
      <w:pgSz w:w="11906" w:h="16838"/>
      <w:pgMar w:top="567"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1A6A"/>
    <w:multiLevelType w:val="hybridMultilevel"/>
    <w:tmpl w:val="C898FC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B7E64"/>
    <w:multiLevelType w:val="hybridMultilevel"/>
    <w:tmpl w:val="5832E71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F72E74"/>
    <w:multiLevelType w:val="hybridMultilevel"/>
    <w:tmpl w:val="D62CD21A"/>
    <w:lvl w:ilvl="0" w:tplc="8E688D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37618A"/>
    <w:rsid w:val="00015A70"/>
    <w:rsid w:val="00037D29"/>
    <w:rsid w:val="00066C63"/>
    <w:rsid w:val="000A6E49"/>
    <w:rsid w:val="000A7E52"/>
    <w:rsid w:val="000D332B"/>
    <w:rsid w:val="000D4E8E"/>
    <w:rsid w:val="000F67F9"/>
    <w:rsid w:val="00107D06"/>
    <w:rsid w:val="00121931"/>
    <w:rsid w:val="00122093"/>
    <w:rsid w:val="00186A9B"/>
    <w:rsid w:val="001A0780"/>
    <w:rsid w:val="001C02B2"/>
    <w:rsid w:val="001C7FC3"/>
    <w:rsid w:val="001E2C8E"/>
    <w:rsid w:val="001E65AA"/>
    <w:rsid w:val="001E6607"/>
    <w:rsid w:val="0021799C"/>
    <w:rsid w:val="00231ABE"/>
    <w:rsid w:val="002347DD"/>
    <w:rsid w:val="00237428"/>
    <w:rsid w:val="00296EF0"/>
    <w:rsid w:val="002B5A65"/>
    <w:rsid w:val="002C216E"/>
    <w:rsid w:val="002E4351"/>
    <w:rsid w:val="00356C39"/>
    <w:rsid w:val="0037618A"/>
    <w:rsid w:val="003815A6"/>
    <w:rsid w:val="003907DE"/>
    <w:rsid w:val="003A1E69"/>
    <w:rsid w:val="003A6AD7"/>
    <w:rsid w:val="003A79CD"/>
    <w:rsid w:val="003D6FD8"/>
    <w:rsid w:val="00411EDF"/>
    <w:rsid w:val="00431CBD"/>
    <w:rsid w:val="0043251F"/>
    <w:rsid w:val="00472DC5"/>
    <w:rsid w:val="00496124"/>
    <w:rsid w:val="004C1D0B"/>
    <w:rsid w:val="00500020"/>
    <w:rsid w:val="005068B5"/>
    <w:rsid w:val="00522970"/>
    <w:rsid w:val="005B43A6"/>
    <w:rsid w:val="005C0F9E"/>
    <w:rsid w:val="005C1BF3"/>
    <w:rsid w:val="005C642F"/>
    <w:rsid w:val="005E611A"/>
    <w:rsid w:val="005E63BD"/>
    <w:rsid w:val="005F6797"/>
    <w:rsid w:val="00626D1C"/>
    <w:rsid w:val="00687A0E"/>
    <w:rsid w:val="006A50ED"/>
    <w:rsid w:val="006A7450"/>
    <w:rsid w:val="006B0E5D"/>
    <w:rsid w:val="006B1284"/>
    <w:rsid w:val="006E3A67"/>
    <w:rsid w:val="006F4DD1"/>
    <w:rsid w:val="007054B5"/>
    <w:rsid w:val="00712432"/>
    <w:rsid w:val="00726FF2"/>
    <w:rsid w:val="0076060C"/>
    <w:rsid w:val="0076242B"/>
    <w:rsid w:val="007915C1"/>
    <w:rsid w:val="0079195E"/>
    <w:rsid w:val="007B32FB"/>
    <w:rsid w:val="007C1A3D"/>
    <w:rsid w:val="007F6F8B"/>
    <w:rsid w:val="008438E1"/>
    <w:rsid w:val="00850B61"/>
    <w:rsid w:val="00883025"/>
    <w:rsid w:val="008B5EE4"/>
    <w:rsid w:val="008C2BFF"/>
    <w:rsid w:val="008F2259"/>
    <w:rsid w:val="00912700"/>
    <w:rsid w:val="009353E8"/>
    <w:rsid w:val="009362C0"/>
    <w:rsid w:val="00960AAF"/>
    <w:rsid w:val="0098516E"/>
    <w:rsid w:val="009B027D"/>
    <w:rsid w:val="009C4629"/>
    <w:rsid w:val="00A032D0"/>
    <w:rsid w:val="00A05F78"/>
    <w:rsid w:val="00A10E66"/>
    <w:rsid w:val="00A139FF"/>
    <w:rsid w:val="00A51699"/>
    <w:rsid w:val="00AB23A8"/>
    <w:rsid w:val="00B049DE"/>
    <w:rsid w:val="00B13D61"/>
    <w:rsid w:val="00B337B4"/>
    <w:rsid w:val="00B36E98"/>
    <w:rsid w:val="00B4479A"/>
    <w:rsid w:val="00B706FA"/>
    <w:rsid w:val="00B773DF"/>
    <w:rsid w:val="00BA4B73"/>
    <w:rsid w:val="00C163DF"/>
    <w:rsid w:val="00C536C3"/>
    <w:rsid w:val="00C53960"/>
    <w:rsid w:val="00C83D56"/>
    <w:rsid w:val="00CD0F5F"/>
    <w:rsid w:val="00CD4F95"/>
    <w:rsid w:val="00CE4CB0"/>
    <w:rsid w:val="00CF4B26"/>
    <w:rsid w:val="00D76DD6"/>
    <w:rsid w:val="00E004F9"/>
    <w:rsid w:val="00E0575A"/>
    <w:rsid w:val="00E740F6"/>
    <w:rsid w:val="00E85AC4"/>
    <w:rsid w:val="00E9344C"/>
    <w:rsid w:val="00EB7EC4"/>
    <w:rsid w:val="00EC3635"/>
    <w:rsid w:val="00EF02A8"/>
    <w:rsid w:val="00EF769B"/>
    <w:rsid w:val="00F21F37"/>
    <w:rsid w:val="00F237FF"/>
    <w:rsid w:val="00F35CFC"/>
    <w:rsid w:val="00F41273"/>
    <w:rsid w:val="00F91AB0"/>
    <w:rsid w:val="00FA19FE"/>
    <w:rsid w:val="00FB6366"/>
    <w:rsid w:val="00FD7317"/>
    <w:rsid w:val="00FE0A9D"/>
    <w:rsid w:val="00FF5570"/>
    <w:rsid w:val="00FF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8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7618A"/>
    <w:pPr>
      <w:keepNext/>
      <w:spacing w:line="192" w:lineRule="auto"/>
      <w:outlineLvl w:val="0"/>
    </w:pPr>
    <w:rPr>
      <w:rFonts w:ascii="Arial"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18A"/>
    <w:rPr>
      <w:rFonts w:ascii="Arial" w:eastAsia="Times New Roman" w:hAnsi="Arial" w:cs="Times New Roman"/>
      <w:b/>
      <w:sz w:val="24"/>
      <w:szCs w:val="20"/>
      <w:lang w:eastAsia="ru-RU"/>
    </w:rPr>
  </w:style>
  <w:style w:type="paragraph" w:customStyle="1" w:styleId="CharCharCharChar">
    <w:name w:val="Char Char Char Char"/>
    <w:basedOn w:val="a"/>
    <w:next w:val="a"/>
    <w:semiHidden/>
    <w:rsid w:val="00850B61"/>
    <w:pPr>
      <w:spacing w:after="160" w:line="240" w:lineRule="exact"/>
    </w:pPr>
    <w:rPr>
      <w:rFonts w:ascii="Arial" w:hAnsi="Arial" w:cs="Arial"/>
      <w:sz w:val="20"/>
      <w:szCs w:val="20"/>
      <w:lang w:val="en-US" w:eastAsia="en-US"/>
    </w:rPr>
  </w:style>
  <w:style w:type="paragraph" w:styleId="a3">
    <w:name w:val="List Paragraph"/>
    <w:basedOn w:val="a"/>
    <w:uiPriority w:val="34"/>
    <w:qFormat/>
    <w:rsid w:val="005F6797"/>
    <w:pPr>
      <w:ind w:left="720"/>
      <w:contextualSpacing/>
    </w:pPr>
  </w:style>
  <w:style w:type="table" w:styleId="a4">
    <w:name w:val="Table Grid"/>
    <w:basedOn w:val="a1"/>
    <w:uiPriority w:val="59"/>
    <w:rsid w:val="0018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rsid w:val="007F6F8B"/>
    <w:rPr>
      <w:rFonts w:cs="Times New Roman"/>
      <w:color w:val="0000FF"/>
      <w:u w:val="single"/>
    </w:rPr>
  </w:style>
  <w:style w:type="paragraph" w:styleId="3">
    <w:name w:val="Body Text Indent 3"/>
    <w:basedOn w:val="a"/>
    <w:link w:val="30"/>
    <w:rsid w:val="00356C39"/>
    <w:pPr>
      <w:spacing w:after="120"/>
      <w:ind w:left="283"/>
    </w:pPr>
    <w:rPr>
      <w:sz w:val="16"/>
      <w:szCs w:val="16"/>
    </w:rPr>
  </w:style>
  <w:style w:type="character" w:customStyle="1" w:styleId="30">
    <w:name w:val="Основной текст с отступом 3 Знак"/>
    <w:basedOn w:val="a0"/>
    <w:link w:val="3"/>
    <w:rsid w:val="00356C39"/>
    <w:rPr>
      <w:rFonts w:ascii="Times New Roman" w:eastAsia="Times New Roman" w:hAnsi="Times New Roman" w:cs="Times New Roman"/>
      <w:sz w:val="16"/>
      <w:szCs w:val="16"/>
      <w:lang w:eastAsia="ru-RU"/>
    </w:rPr>
  </w:style>
  <w:style w:type="character" w:customStyle="1" w:styleId="a6">
    <w:name w:val="Основной текст_"/>
    <w:link w:val="11"/>
    <w:uiPriority w:val="99"/>
    <w:locked/>
    <w:rsid w:val="00C83D56"/>
    <w:rPr>
      <w:sz w:val="27"/>
      <w:shd w:val="clear" w:color="auto" w:fill="FFFFFF"/>
    </w:rPr>
  </w:style>
  <w:style w:type="paragraph" w:customStyle="1" w:styleId="11">
    <w:name w:val="Основной текст1"/>
    <w:basedOn w:val="a"/>
    <w:link w:val="a6"/>
    <w:uiPriority w:val="99"/>
    <w:rsid w:val="00C83D56"/>
    <w:pPr>
      <w:shd w:val="clear" w:color="auto" w:fill="FFFFFF"/>
      <w:spacing w:after="240" w:line="370" w:lineRule="exact"/>
      <w:ind w:hanging="700"/>
      <w:jc w:val="right"/>
    </w:pPr>
    <w:rPr>
      <w:rFonts w:asciiTheme="minorHAnsi" w:eastAsiaTheme="minorHAnsi" w:hAnsiTheme="minorHAnsi" w:cstheme="minorBidi"/>
      <w:sz w:val="27"/>
      <w:szCs w:val="22"/>
      <w:lang w:eastAsia="en-US"/>
    </w:rPr>
  </w:style>
  <w:style w:type="paragraph" w:customStyle="1" w:styleId="ConsPlusNormal">
    <w:name w:val="ConsPlusNormal"/>
    <w:uiPriority w:val="99"/>
    <w:rsid w:val="00C83D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83D56"/>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183669048">
      <w:bodyDiv w:val="1"/>
      <w:marLeft w:val="0"/>
      <w:marRight w:val="0"/>
      <w:marTop w:val="0"/>
      <w:marBottom w:val="0"/>
      <w:divBdr>
        <w:top w:val="none" w:sz="0" w:space="0" w:color="auto"/>
        <w:left w:val="none" w:sz="0" w:space="0" w:color="auto"/>
        <w:bottom w:val="none" w:sz="0" w:space="0" w:color="auto"/>
        <w:right w:val="none" w:sz="0" w:space="0" w:color="auto"/>
      </w:divBdr>
    </w:div>
    <w:div w:id="14355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Temp1_28-05-2021_13-48-50%20-%20&#1055;&#1086;&#1088;&#1103;&#1076;&#1086;&#1082;%20&#1089;&#1087;&#1080;&#1089;&#1072;&#1085;&#1080;&#1103;%20&#1084;&#1091;&#1085;.&#1080;&#1084;&#1091;&#1097;&#1077;&#1089;&#1090;&#1074;&#1072;.zip\2021.05.28%20&#1056;&#1077;&#1096;&#1077;&#1085;&#1080;&#1077;%20C&#1086;&#1074;&#1077;&#1090;&#1072;%20-%20&#1055;&#1086;&#1088;&#1103;&#1076;&#1086;&#1082;%20&#1089;&#1087;&#1080;&#1089;&#1072;&#1085;&#1080;&#1103;%20&#1084;&#1091;&#1085;.&#1080;&#1084;&#1091;&#1097;&#1077;&#1089;&#1090;&#1074;&#1072;.doc" TargetMode="External"/><Relationship Id="rId13" Type="http://schemas.openxmlformats.org/officeDocument/2006/relationships/hyperlink" Target="file:///C:\Users\User\AppData\Local\Temp\Temp1_28-05-2021_13-48-50%20-%20&#1055;&#1086;&#1088;&#1103;&#1076;&#1086;&#1082;%20&#1089;&#1087;&#1080;&#1089;&#1072;&#1085;&#1080;&#1103;%20&#1084;&#1091;&#1085;.&#1080;&#1084;&#1091;&#1097;&#1077;&#1089;&#1090;&#1074;&#1072;.zip\2021.05.28%20&#1056;&#1077;&#1096;&#1077;&#1085;&#1080;&#1077;%20C&#1086;&#1074;&#1077;&#1090;&#1072;%20-%20&#1055;&#1086;&#1088;&#1103;&#1076;&#1086;&#1082;%20&#1089;&#1087;&#1080;&#1089;&#1072;&#1085;&#1080;&#1103;%20&#1084;&#1091;&#1085;.&#1080;&#1084;&#1091;&#1097;&#1077;&#1089;&#1090;&#1074;&#1072;.doc" TargetMode="External"/><Relationship Id="rId3" Type="http://schemas.openxmlformats.org/officeDocument/2006/relationships/styles" Target="styles.xml"/><Relationship Id="rId7" Type="http://schemas.openxmlformats.org/officeDocument/2006/relationships/hyperlink" Target="file:///C:\Users\User\AppData\Local\Temp\Temp1_28-05-2021_13-48-50%20-%20&#1055;&#1086;&#1088;&#1103;&#1076;&#1086;&#1082;%20&#1089;&#1087;&#1080;&#1089;&#1072;&#1085;&#1080;&#1103;%20&#1084;&#1091;&#1085;.&#1080;&#1084;&#1091;&#1097;&#1077;&#1089;&#1090;&#1074;&#1072;.zip\2021.05.28%20&#1056;&#1077;&#1096;&#1077;&#1085;&#1080;&#1077;%20C&#1086;&#1074;&#1077;&#1090;&#1072;%20-%20&#1055;&#1086;&#1088;&#1103;&#1076;&#1086;&#1082;%20&#1089;&#1087;&#1080;&#1089;&#1072;&#1085;&#1080;&#1103;%20&#1084;&#1091;&#1085;.&#1080;&#1084;&#1091;&#1097;&#1077;&#1089;&#1090;&#1074;&#1072;.doc" TargetMode="External"/><Relationship Id="rId12" Type="http://schemas.openxmlformats.org/officeDocument/2006/relationships/hyperlink" Target="file:///C:\Users\User\AppData\Local\Temp\Temp1_28-05-2021_13-48-50%20-%20&#1055;&#1086;&#1088;&#1103;&#1076;&#1086;&#1082;%20&#1089;&#1087;&#1080;&#1089;&#1072;&#1085;&#1080;&#1103;%20&#1084;&#1091;&#1085;.&#1080;&#1084;&#1091;&#1097;&#1077;&#1089;&#1090;&#1074;&#1072;.zip\2021.05.28%20&#1056;&#1077;&#1096;&#1077;&#1085;&#1080;&#1077;%20C&#1086;&#1074;&#1077;&#1090;&#1072;%20-%20&#1055;&#1086;&#1088;&#1103;&#1076;&#1086;&#1082;%20&#1089;&#1087;&#1080;&#1089;&#1072;&#1085;&#1080;&#1103;%20&#1084;&#1091;&#1085;.&#1080;&#1084;&#1091;&#1097;&#1077;&#1089;&#1090;&#1074;&#1072;.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User\AppData\Local\Temp\Temp1_28-05-2021_13-48-50%20-%20&#1055;&#1086;&#1088;&#1103;&#1076;&#1086;&#1082;%20&#1089;&#1087;&#1080;&#1089;&#1072;&#1085;&#1080;&#1103;%20&#1084;&#1091;&#1085;.&#1080;&#1084;&#1091;&#1097;&#1077;&#1089;&#1090;&#1074;&#1072;.zip\2021.05.28%20&#1056;&#1077;&#1096;&#1077;&#1085;&#1080;&#1077;%20C&#1086;&#1074;&#1077;&#1090;&#1072;%20-%20&#1055;&#1086;&#1088;&#1103;&#1076;&#1086;&#1082;%20&#1089;&#1087;&#1080;&#1089;&#1072;&#1085;&#1080;&#1103;%20&#1084;&#1091;&#1085;.&#1080;&#1084;&#1091;&#1097;&#1077;&#1089;&#1090;&#1074;&#1072;.doc" TargetMode="External"/><Relationship Id="rId5" Type="http://schemas.openxmlformats.org/officeDocument/2006/relationships/webSettings" Target="webSettings.xml"/><Relationship Id="rId15" Type="http://schemas.openxmlformats.org/officeDocument/2006/relationships/hyperlink" Target="consultantplus://offline/ref=6EA54306950B21609868ABE08C138C2D0DCE886EE9BB6E8C8060CC832B6250614DC141844F0748B6A383735F3CEA91559966BBF5FA8B7328785489l964M" TargetMode="External"/><Relationship Id="rId10" Type="http://schemas.openxmlformats.org/officeDocument/2006/relationships/hyperlink" Target="file:///C:\Users\User\AppData\Local\Temp\Temp1_28-05-2021_13-48-50%20-%20&#1055;&#1086;&#1088;&#1103;&#1076;&#1086;&#1082;%20&#1089;&#1087;&#1080;&#1089;&#1072;&#1085;&#1080;&#1103;%20&#1084;&#1091;&#1085;.&#1080;&#1084;&#1091;&#1097;&#1077;&#1089;&#1090;&#1074;&#1072;.zip\2021.05.28%20&#1056;&#1077;&#1096;&#1077;&#1085;&#1080;&#1077;%20C&#1086;&#1074;&#1077;&#1090;&#1072;%20-%20&#1055;&#1086;&#1088;&#1103;&#1076;&#1086;&#1082;%20&#1089;&#1087;&#1080;&#1089;&#1072;&#1085;&#1080;&#1103;%20&#1084;&#1091;&#1085;.&#1080;&#1084;&#1091;&#1097;&#1077;&#1089;&#1090;&#1074;&#1072;.doc" TargetMode="External"/><Relationship Id="rId4" Type="http://schemas.openxmlformats.org/officeDocument/2006/relationships/settings" Target="settings.xml"/><Relationship Id="rId9" Type="http://schemas.openxmlformats.org/officeDocument/2006/relationships/hyperlink" Target="file:///C:\Users\User\AppData\Local\Temp\Temp1_28-05-2021_13-48-50%20-%20&#1055;&#1086;&#1088;&#1103;&#1076;&#1086;&#1082;%20&#1089;&#1087;&#1080;&#1089;&#1072;&#1085;&#1080;&#1103;%20&#1084;&#1091;&#1085;.&#1080;&#1084;&#1091;&#1097;&#1077;&#1089;&#1090;&#1074;&#1072;.zip\2021.05.28%20&#1056;&#1077;&#1096;&#1077;&#1085;&#1080;&#1077;%20C&#1086;&#1074;&#1077;&#1090;&#1072;%20-%20&#1055;&#1086;&#1088;&#1103;&#1076;&#1086;&#1082;%20&#1089;&#1087;&#1080;&#1089;&#1072;&#1085;&#1080;&#1103;%20&#1084;&#1091;&#1085;.&#1080;&#1084;&#1091;&#1097;&#1077;&#1089;&#1090;&#1074;&#1072;.doc" TargetMode="External"/><Relationship Id="rId14" Type="http://schemas.openxmlformats.org/officeDocument/2006/relationships/hyperlink" Target="file:///C:\Users\User\AppData\Local\Temp\Temp1_28-05-2021_13-48-50%20-%20&#1055;&#1086;&#1088;&#1103;&#1076;&#1086;&#1082;%20&#1089;&#1087;&#1080;&#1089;&#1072;&#1085;&#1080;&#1103;%20&#1084;&#1091;&#1085;.&#1080;&#1084;&#1091;&#1097;&#1077;&#1089;&#1090;&#1074;&#1072;.zip\2021.05.28%20&#1056;&#1077;&#1096;&#1077;&#1085;&#1080;&#1077;%20C&#1086;&#1074;&#1077;&#1090;&#1072;%20-%20&#1055;&#1086;&#1088;&#1103;&#1076;&#1086;&#1082;%20&#1089;&#1087;&#1080;&#1089;&#1072;&#1085;&#1080;&#1103;%20&#1084;&#1091;&#1085;.&#1080;&#1084;&#1091;&#1097;&#1077;&#1089;&#1090;&#107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8C54-AAB2-4FBF-8880-65ECC14E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3592</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85</cp:revision>
  <cp:lastPrinted>2021-12-09T04:04:00Z</cp:lastPrinted>
  <dcterms:created xsi:type="dcterms:W3CDTF">2017-03-21T11:50:00Z</dcterms:created>
  <dcterms:modified xsi:type="dcterms:W3CDTF">2021-12-09T11:29:00Z</dcterms:modified>
</cp:coreProperties>
</file>