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1" w:rsidRDefault="009A6F31" w:rsidP="009A6F31">
      <w:pPr>
        <w:rPr>
          <w:sz w:val="24"/>
        </w:rPr>
      </w:pP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9A6F31" w:rsidRDefault="009A6F31" w:rsidP="009A6F31">
      <w:pPr>
        <w:spacing w:line="192" w:lineRule="auto"/>
        <w:jc w:val="both"/>
        <w:rPr>
          <w:b/>
          <w:szCs w:val="28"/>
        </w:rPr>
      </w:pPr>
      <w:r>
        <w:rPr>
          <w:lang w:val="be-BY"/>
        </w:rPr>
        <w:t xml:space="preserve">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71"/>
      </w:tblGrid>
      <w:tr w:rsidR="009A6F31" w:rsidTr="00A77DEE">
        <w:trPr>
          <w:trHeight w:val="24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6F31" w:rsidRDefault="009A6F31" w:rsidP="000B2F81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9A6F31" w:rsidRDefault="009A6F31" w:rsidP="000B2F81">
            <w:pPr>
              <w:ind w:right="567"/>
              <w:jc w:val="both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  </w:t>
            </w:r>
            <w:r w:rsidR="00A77DEE">
              <w:rPr>
                <w:b/>
                <w:snapToGrid w:val="0"/>
                <w:szCs w:val="28"/>
              </w:rPr>
              <w:t xml:space="preserve">КАРАР                                 </w:t>
            </w:r>
            <w:r>
              <w:rPr>
                <w:b/>
                <w:snapToGrid w:val="0"/>
                <w:szCs w:val="28"/>
              </w:rPr>
              <w:t xml:space="preserve">                                         РЕШЕНИЕ</w:t>
            </w:r>
          </w:p>
          <w:p w:rsidR="005401E9" w:rsidRDefault="005401E9" w:rsidP="000B2F81">
            <w:pPr>
              <w:ind w:right="567"/>
              <w:jc w:val="both"/>
              <w:rPr>
                <w:rFonts w:ascii="ATimes" w:hAnsi="ATimes"/>
                <w:snapToGrid w:val="0"/>
              </w:rPr>
            </w:pPr>
          </w:p>
        </w:tc>
      </w:tr>
    </w:tbl>
    <w:p w:rsidR="00DF71A1" w:rsidRDefault="00DF71A1" w:rsidP="00DF71A1">
      <w:pPr>
        <w:ind w:left="180"/>
        <w:jc w:val="both"/>
        <w:rPr>
          <w:rFonts w:ascii="TimBashk" w:hAnsi="TimBashk"/>
          <w:b/>
          <w:szCs w:val="28"/>
          <w:lang w:val="be-BY"/>
        </w:rPr>
      </w:pPr>
      <w:r>
        <w:rPr>
          <w:b/>
          <w:szCs w:val="28"/>
        </w:rPr>
        <w:t xml:space="preserve">  30</w:t>
      </w:r>
      <w:r w:rsidR="006F7CF6">
        <w:rPr>
          <w:b/>
          <w:szCs w:val="28"/>
        </w:rPr>
        <w:t>-</w:t>
      </w:r>
      <w:r w:rsidR="009A6F31">
        <w:rPr>
          <w:b/>
          <w:szCs w:val="28"/>
        </w:rPr>
        <w:t>ое заседание                                                              27-го созыва</w:t>
      </w:r>
      <w:r w:rsidR="00A77DEE" w:rsidRPr="003943F8">
        <w:rPr>
          <w:rFonts w:ascii="TimBashk" w:hAnsi="TimBashk"/>
          <w:b/>
          <w:szCs w:val="28"/>
          <w:lang w:val="be-BY"/>
        </w:rPr>
        <w:t xml:space="preserve">   </w:t>
      </w:r>
    </w:p>
    <w:p w:rsidR="00DF71A1" w:rsidRPr="00934CE6" w:rsidRDefault="00DF71A1" w:rsidP="00DF71A1">
      <w:pPr>
        <w:ind w:left="180"/>
        <w:jc w:val="both"/>
        <w:rPr>
          <w:b/>
          <w:sz w:val="24"/>
        </w:rPr>
      </w:pPr>
      <w:r>
        <w:t xml:space="preserve">    </w:t>
      </w:r>
    </w:p>
    <w:p w:rsidR="00DF71A1" w:rsidRPr="00DF71A1" w:rsidRDefault="00DF71A1" w:rsidP="00DF71A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F71A1">
        <w:rPr>
          <w:rFonts w:ascii="Times New Roman" w:hAnsi="Times New Roman" w:cs="Times New Roman"/>
          <w:sz w:val="28"/>
          <w:szCs w:val="28"/>
        </w:rPr>
        <w:t xml:space="preserve">О внесении изменений и  дополнений в Положение о муниципальном </w:t>
      </w:r>
      <w:proofErr w:type="gramStart"/>
      <w:r w:rsidRPr="00DF71A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F71A1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71A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утвержденный 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Нижнесикиязовский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</w:t>
      </w:r>
      <w:r w:rsidRPr="00DF71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F71A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be-BY"/>
        </w:rPr>
        <w:t>26 июня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  <w:lang w:val="be-BY"/>
        </w:rPr>
        <w:t>27/64.</w:t>
      </w:r>
    </w:p>
    <w:p w:rsidR="00DF71A1" w:rsidRPr="00934CE6" w:rsidRDefault="00DF71A1" w:rsidP="00DF71A1">
      <w:pPr>
        <w:jc w:val="center"/>
        <w:rPr>
          <w:b/>
          <w:lang w:val="be-BY"/>
        </w:rPr>
      </w:pPr>
    </w:p>
    <w:p w:rsidR="00DF71A1" w:rsidRPr="00934CE6" w:rsidRDefault="00DF71A1" w:rsidP="00B43346">
      <w:pPr>
        <w:jc w:val="both"/>
      </w:pPr>
      <w:r w:rsidRPr="00934CE6">
        <w:t xml:space="preserve">            В целях приведения данного решения в соответствие  с требованиями   действующего законодательства, на основании Протеста прокурора  </w:t>
      </w:r>
      <w:proofErr w:type="spellStart"/>
      <w:r w:rsidRPr="00934CE6">
        <w:t>Балтачевского</w:t>
      </w:r>
      <w:proofErr w:type="spellEnd"/>
      <w:r w:rsidRPr="00934CE6">
        <w:t xml:space="preserve"> района от 24.08.2017</w:t>
      </w:r>
      <w:r w:rsidR="00981E41">
        <w:t xml:space="preserve"> </w:t>
      </w:r>
      <w:r w:rsidRPr="00934CE6">
        <w:t>года №</w:t>
      </w:r>
      <w:r>
        <w:t xml:space="preserve"> </w:t>
      </w:r>
      <w:r w:rsidRPr="00934CE6">
        <w:t xml:space="preserve">42д-2017, Совет сельского поселения </w:t>
      </w:r>
      <w:r>
        <w:rPr>
          <w:lang w:val="be-BY"/>
        </w:rPr>
        <w:t>Нижнесикиязовский</w:t>
      </w:r>
      <w:r w:rsidRPr="00934CE6">
        <w:t xml:space="preserve"> сельсовет муниципального района  </w:t>
      </w:r>
      <w:proofErr w:type="spellStart"/>
      <w:r w:rsidRPr="00934CE6">
        <w:t>Балтачевский</w:t>
      </w:r>
      <w:proofErr w:type="spellEnd"/>
      <w:r w:rsidRPr="00934CE6">
        <w:t xml:space="preserve"> район Республики Башкортостан решил:  </w:t>
      </w:r>
    </w:p>
    <w:p w:rsidR="00DF71A1" w:rsidRPr="00934CE6" w:rsidRDefault="00DF71A1" w:rsidP="00B43346">
      <w:pPr>
        <w:pStyle w:val="ConsPlusNormal"/>
        <w:jc w:val="both"/>
      </w:pPr>
      <w:r w:rsidRPr="00DF71A1">
        <w:rPr>
          <w:rFonts w:ascii="Times New Roman" w:hAnsi="Times New Roman" w:cs="Times New Roman"/>
          <w:sz w:val="28"/>
          <w:szCs w:val="28"/>
        </w:rPr>
        <w:t xml:space="preserve">    1. Внести в Положение о муниципальном </w:t>
      </w:r>
      <w:proofErr w:type="gramStart"/>
      <w:r w:rsidRPr="00DF71A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F71A1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 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>Нижнесикиязовский</w:t>
      </w:r>
      <w:r w:rsidRPr="00DF71A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F71A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утвержденный 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Решением Совета сельского поселения Нижнесикиязовский</w:t>
      </w:r>
      <w:r w:rsidRPr="00DF71A1">
        <w:rPr>
          <w:rFonts w:ascii="Times New Roman" w:hAnsi="Times New Roman" w:cs="Times New Roman"/>
          <w:sz w:val="28"/>
          <w:szCs w:val="28"/>
        </w:rPr>
        <w:t xml:space="preserve">  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>сельсовет</w:t>
      </w:r>
      <w:r w:rsidRPr="00DF71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F71A1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DF71A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be-BY"/>
        </w:rPr>
        <w:t>26 июня 2017 года № 27/64</w:t>
      </w:r>
      <w:r w:rsidRPr="00DF71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71A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F71A1" w:rsidRPr="00934CE6" w:rsidRDefault="00DF71A1" w:rsidP="00DF71A1">
      <w:pPr>
        <w:jc w:val="both"/>
        <w:rPr>
          <w:b/>
        </w:rPr>
      </w:pPr>
      <w:r w:rsidRPr="00934CE6">
        <w:t xml:space="preserve">1.1. В разделе  5  в пункте 5.1. после слов </w:t>
      </w:r>
      <w:r w:rsidR="00B43346">
        <w:t>«</w:t>
      </w:r>
      <w:r w:rsidRPr="00934CE6">
        <w:rPr>
          <w:color w:val="000000"/>
        </w:rPr>
        <w:t>окружающей среде</w:t>
      </w:r>
      <w:r w:rsidR="00B43346">
        <w:rPr>
          <w:color w:val="000000"/>
        </w:rPr>
        <w:t>»</w:t>
      </w:r>
      <w:r w:rsidR="00B43346">
        <w:t xml:space="preserve"> дополнить словами : «о</w:t>
      </w:r>
      <w:r w:rsidRPr="00934CE6">
        <w:t>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B43346">
        <w:t>»</w:t>
      </w:r>
      <w:proofErr w:type="gramStart"/>
      <w:r w:rsidRPr="00934CE6">
        <w:rPr>
          <w:b/>
        </w:rPr>
        <w:t xml:space="preserve"> .</w:t>
      </w:r>
      <w:proofErr w:type="gramEnd"/>
    </w:p>
    <w:p w:rsidR="00DF71A1" w:rsidRPr="00934CE6" w:rsidRDefault="00DF71A1" w:rsidP="00DF71A1">
      <w:pPr>
        <w:jc w:val="both"/>
      </w:pPr>
      <w:r w:rsidRPr="00934CE6">
        <w:t xml:space="preserve">2.Обнародовать настоящее решение на информационном стенде в здании администрации сельского поселения </w:t>
      </w:r>
      <w:r>
        <w:rPr>
          <w:lang w:val="be-BY"/>
        </w:rPr>
        <w:t>Нижнесикиязовский</w:t>
      </w:r>
      <w:r w:rsidRPr="001943F9">
        <w:rPr>
          <w:b/>
        </w:rPr>
        <w:t xml:space="preserve">  </w:t>
      </w:r>
      <w:r w:rsidRPr="00934CE6">
        <w:t xml:space="preserve">сельсовет и  опубликовать настоящее решение на официальном сайте  сельского поселения </w:t>
      </w:r>
      <w:r>
        <w:rPr>
          <w:lang w:val="be-BY"/>
        </w:rPr>
        <w:t>Нижнесикиязовский</w:t>
      </w:r>
      <w:r w:rsidRPr="00E064D8">
        <w:t xml:space="preserve"> </w:t>
      </w:r>
      <w:r w:rsidRPr="001943F9">
        <w:rPr>
          <w:b/>
        </w:rPr>
        <w:t xml:space="preserve"> </w:t>
      </w:r>
      <w:r w:rsidRPr="00934CE6">
        <w:t xml:space="preserve">сельсовет муниципального района  </w:t>
      </w:r>
      <w:proofErr w:type="spellStart"/>
      <w:r w:rsidRPr="00934CE6">
        <w:t>Балтачевский</w:t>
      </w:r>
      <w:proofErr w:type="spellEnd"/>
      <w:r w:rsidRPr="00934CE6">
        <w:t xml:space="preserve">  район Республики Башкортостан.</w:t>
      </w:r>
    </w:p>
    <w:p w:rsidR="00B43346" w:rsidRDefault="00B43346" w:rsidP="00B43346">
      <w:pPr>
        <w:pStyle w:val="a6"/>
        <w:tabs>
          <w:tab w:val="left" w:pos="2082"/>
        </w:tabs>
        <w:spacing w:before="0" w:beforeAutospacing="0" w:after="0" w:line="360" w:lineRule="auto"/>
        <w:ind w:left="435"/>
        <w:rPr>
          <w:rFonts w:ascii="TimBashk" w:hAnsi="TimBashk"/>
          <w:b/>
          <w:szCs w:val="28"/>
          <w:lang w:val="be-BY"/>
        </w:rPr>
      </w:pPr>
    </w:p>
    <w:p w:rsidR="006F7CF6" w:rsidRPr="003C0FD2" w:rsidRDefault="00A77DEE" w:rsidP="00B43346">
      <w:pPr>
        <w:pStyle w:val="a6"/>
        <w:tabs>
          <w:tab w:val="left" w:pos="2082"/>
        </w:tabs>
        <w:spacing w:before="0" w:beforeAutospacing="0" w:after="0" w:line="360" w:lineRule="auto"/>
        <w:ind w:left="435"/>
        <w:rPr>
          <w:szCs w:val="28"/>
        </w:rPr>
      </w:pPr>
      <w:r w:rsidRPr="003943F8">
        <w:rPr>
          <w:rFonts w:ascii="TimBashk" w:hAnsi="TimBashk"/>
          <w:b/>
          <w:szCs w:val="28"/>
          <w:lang w:val="be-BY"/>
        </w:rPr>
        <w:t xml:space="preserve">        </w:t>
      </w:r>
      <w:r w:rsidR="006F7CF6" w:rsidRPr="000C1B0B">
        <w:rPr>
          <w:sz w:val="28"/>
          <w:szCs w:val="28"/>
        </w:rPr>
        <w:t>Глава</w:t>
      </w:r>
      <w:r w:rsidR="006F7CF6">
        <w:rPr>
          <w:sz w:val="28"/>
          <w:szCs w:val="28"/>
        </w:rPr>
        <w:t xml:space="preserve"> сельского поселения</w:t>
      </w:r>
      <w:r w:rsidR="006F7CF6" w:rsidRPr="000C1B0B">
        <w:rPr>
          <w:sz w:val="28"/>
          <w:szCs w:val="28"/>
        </w:rPr>
        <w:t>:</w:t>
      </w:r>
      <w:r w:rsidR="006F7CF6">
        <w:rPr>
          <w:sz w:val="28"/>
          <w:szCs w:val="28"/>
        </w:rPr>
        <w:t xml:space="preserve">                                 </w:t>
      </w:r>
      <w:proofErr w:type="spellStart"/>
      <w:r w:rsidR="006F7CF6">
        <w:rPr>
          <w:sz w:val="28"/>
          <w:szCs w:val="28"/>
        </w:rPr>
        <w:t>Р.Х.Закирова</w:t>
      </w:r>
      <w:proofErr w:type="spellEnd"/>
    </w:p>
    <w:p w:rsidR="006F7CF6" w:rsidRPr="00170398" w:rsidRDefault="006F7CF6" w:rsidP="006F7CF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с. </w:t>
      </w:r>
      <w:proofErr w:type="spellStart"/>
      <w:r>
        <w:rPr>
          <w:bCs/>
          <w:sz w:val="24"/>
        </w:rPr>
        <w:t>Нижнесикиязово</w:t>
      </w:r>
      <w:proofErr w:type="spellEnd"/>
    </w:p>
    <w:p w:rsidR="006F7CF6" w:rsidRPr="00170398" w:rsidRDefault="00B43346" w:rsidP="006F7CF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04 сентября</w:t>
      </w:r>
      <w:r w:rsidR="006F7CF6" w:rsidRPr="00170398">
        <w:rPr>
          <w:bCs/>
          <w:sz w:val="24"/>
        </w:rPr>
        <w:t xml:space="preserve">  2017 года</w:t>
      </w:r>
    </w:p>
    <w:p w:rsidR="006F7CF6" w:rsidRPr="00170398" w:rsidRDefault="006F7CF6" w:rsidP="006F7CF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sz w:val="24"/>
        </w:rPr>
        <w:t xml:space="preserve"> </w:t>
      </w:r>
      <w:r w:rsidRPr="00170398">
        <w:rPr>
          <w:bCs/>
          <w:sz w:val="24"/>
        </w:rPr>
        <w:t>№</w:t>
      </w:r>
      <w:r>
        <w:rPr>
          <w:bCs/>
          <w:sz w:val="24"/>
        </w:rPr>
        <w:t xml:space="preserve"> </w:t>
      </w:r>
      <w:bookmarkStart w:id="0" w:name="_GoBack"/>
      <w:bookmarkEnd w:id="0"/>
      <w:r w:rsidR="00B43346">
        <w:rPr>
          <w:bCs/>
          <w:sz w:val="24"/>
        </w:rPr>
        <w:t>30</w:t>
      </w:r>
      <w:r w:rsidRPr="00170398">
        <w:rPr>
          <w:bCs/>
          <w:sz w:val="24"/>
        </w:rPr>
        <w:t>/</w:t>
      </w:r>
      <w:r>
        <w:rPr>
          <w:bCs/>
          <w:sz w:val="24"/>
        </w:rPr>
        <w:t>6</w:t>
      </w:r>
      <w:r w:rsidR="00B43346">
        <w:rPr>
          <w:bCs/>
          <w:sz w:val="24"/>
        </w:rPr>
        <w:t>7</w:t>
      </w:r>
    </w:p>
    <w:p w:rsidR="00A77DEE" w:rsidRPr="003943F8" w:rsidRDefault="00A77DEE" w:rsidP="00A77DEE">
      <w:pPr>
        <w:tabs>
          <w:tab w:val="left" w:pos="5730"/>
        </w:tabs>
        <w:jc w:val="both"/>
        <w:rPr>
          <w:rFonts w:ascii="TimBashk" w:hAnsi="TimBashk"/>
          <w:b/>
          <w:szCs w:val="28"/>
          <w:lang w:val="be-BY"/>
        </w:rPr>
      </w:pPr>
      <w:r w:rsidRPr="003943F8">
        <w:rPr>
          <w:rFonts w:ascii="TimBashk" w:hAnsi="TimBashk"/>
          <w:b/>
          <w:szCs w:val="28"/>
          <w:lang w:val="be-BY"/>
        </w:rPr>
        <w:t xml:space="preserve">                                                             </w:t>
      </w:r>
    </w:p>
    <w:sectPr w:rsidR="00A77DEE" w:rsidRPr="003943F8" w:rsidSect="00B43346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69A1"/>
    <w:multiLevelType w:val="multilevel"/>
    <w:tmpl w:val="E43ED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31"/>
    <w:rsid w:val="0006018E"/>
    <w:rsid w:val="00106601"/>
    <w:rsid w:val="00154F96"/>
    <w:rsid w:val="00166564"/>
    <w:rsid w:val="001A31EE"/>
    <w:rsid w:val="001F3EF9"/>
    <w:rsid w:val="00215668"/>
    <w:rsid w:val="002349D7"/>
    <w:rsid w:val="002918C6"/>
    <w:rsid w:val="003209BE"/>
    <w:rsid w:val="00347B74"/>
    <w:rsid w:val="003F4D18"/>
    <w:rsid w:val="00401696"/>
    <w:rsid w:val="00423A74"/>
    <w:rsid w:val="004544E6"/>
    <w:rsid w:val="004A417D"/>
    <w:rsid w:val="005401E9"/>
    <w:rsid w:val="005F4015"/>
    <w:rsid w:val="00671B94"/>
    <w:rsid w:val="006E4C1C"/>
    <w:rsid w:val="006F7CF6"/>
    <w:rsid w:val="00702509"/>
    <w:rsid w:val="00737C6A"/>
    <w:rsid w:val="00742AB8"/>
    <w:rsid w:val="007B3E18"/>
    <w:rsid w:val="00804676"/>
    <w:rsid w:val="0085001E"/>
    <w:rsid w:val="00856FB6"/>
    <w:rsid w:val="00862C8A"/>
    <w:rsid w:val="0087373C"/>
    <w:rsid w:val="008A06A2"/>
    <w:rsid w:val="008E2F3A"/>
    <w:rsid w:val="00904B7B"/>
    <w:rsid w:val="00935F76"/>
    <w:rsid w:val="009418BF"/>
    <w:rsid w:val="00981E41"/>
    <w:rsid w:val="009A6F31"/>
    <w:rsid w:val="009D2094"/>
    <w:rsid w:val="009F7443"/>
    <w:rsid w:val="00A06F9B"/>
    <w:rsid w:val="00A25B27"/>
    <w:rsid w:val="00A77DEE"/>
    <w:rsid w:val="00B23597"/>
    <w:rsid w:val="00B3423A"/>
    <w:rsid w:val="00B43346"/>
    <w:rsid w:val="00B71DCD"/>
    <w:rsid w:val="00B87687"/>
    <w:rsid w:val="00BA1455"/>
    <w:rsid w:val="00BB7941"/>
    <w:rsid w:val="00CC41B1"/>
    <w:rsid w:val="00D40F7A"/>
    <w:rsid w:val="00D97988"/>
    <w:rsid w:val="00DF71A1"/>
    <w:rsid w:val="00E36D03"/>
    <w:rsid w:val="00E57385"/>
    <w:rsid w:val="00EA1702"/>
    <w:rsid w:val="00F8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31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1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1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3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A6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F7443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B71DCD"/>
    <w:rPr>
      <w:color w:val="0000FF"/>
      <w:u w:val="single"/>
    </w:rPr>
  </w:style>
  <w:style w:type="paragraph" w:customStyle="1" w:styleId="ConsPlusNormal">
    <w:name w:val="ConsPlusNormal"/>
    <w:rsid w:val="00B71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A77DEE"/>
    <w:pPr>
      <w:ind w:left="720"/>
      <w:contextualSpacing/>
    </w:pPr>
    <w:rPr>
      <w:rFonts w:eastAsia="Calibri"/>
      <w:sz w:val="24"/>
    </w:rPr>
  </w:style>
  <w:style w:type="character" w:customStyle="1" w:styleId="ConsPlusTitle">
    <w:name w:val="ConsPlusTitle Знак"/>
    <w:link w:val="ConsPlusTitle0"/>
    <w:locked/>
    <w:rsid w:val="00A77DEE"/>
    <w:rPr>
      <w:rFonts w:ascii="Calibri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A77D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character" w:customStyle="1" w:styleId="31">
    <w:name w:val="Основной текст (3)_"/>
    <w:link w:val="32"/>
    <w:rsid w:val="009418BF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18BF"/>
    <w:pPr>
      <w:widowControl w:val="0"/>
      <w:shd w:val="clear" w:color="auto" w:fill="FFFFFF"/>
      <w:spacing w:before="960" w:after="240" w:line="326" w:lineRule="exact"/>
      <w:ind w:hanging="1720"/>
    </w:pPr>
    <w:rPr>
      <w:b/>
      <w:bCs/>
      <w:spacing w:val="-3"/>
      <w:sz w:val="25"/>
      <w:szCs w:val="25"/>
      <w:lang w:eastAsia="en-US"/>
    </w:rPr>
  </w:style>
  <w:style w:type="character" w:customStyle="1" w:styleId="a5">
    <w:name w:val="Основной текст_"/>
    <w:link w:val="2"/>
    <w:rsid w:val="009418B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9418BF"/>
    <w:pPr>
      <w:widowControl w:val="0"/>
      <w:shd w:val="clear" w:color="auto" w:fill="FFFFFF"/>
      <w:spacing w:before="240" w:after="60" w:line="0" w:lineRule="atLeast"/>
      <w:jc w:val="both"/>
    </w:pPr>
    <w:rPr>
      <w:spacing w:val="1"/>
      <w:sz w:val="25"/>
      <w:szCs w:val="25"/>
      <w:lang w:eastAsia="en-US"/>
    </w:rPr>
  </w:style>
  <w:style w:type="paragraph" w:styleId="a6">
    <w:name w:val="Normal (Web)"/>
    <w:basedOn w:val="a"/>
    <w:uiPriority w:val="99"/>
    <w:unhideWhenUsed/>
    <w:rsid w:val="006F7CF6"/>
    <w:pPr>
      <w:spacing w:before="100" w:beforeAutospacing="1" w:after="119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1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71A1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7">
    <w:name w:val="Body Text"/>
    <w:basedOn w:val="a"/>
    <w:link w:val="a8"/>
    <w:rsid w:val="00DF71A1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rsid w:val="00DF7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33</cp:revision>
  <cp:lastPrinted>2017-09-04T11:29:00Z</cp:lastPrinted>
  <dcterms:created xsi:type="dcterms:W3CDTF">2017-03-29T10:20:00Z</dcterms:created>
  <dcterms:modified xsi:type="dcterms:W3CDTF">2017-09-04T11:29:00Z</dcterms:modified>
</cp:coreProperties>
</file>